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1760A" w14:textId="77777777" w:rsidR="00843A3C" w:rsidRPr="0079299F" w:rsidRDefault="00843A3C" w:rsidP="00843A3C">
      <w:pPr>
        <w:spacing w:after="160" w:line="288" w:lineRule="auto"/>
        <w:jc w:val="both"/>
        <w:rPr>
          <w:rFonts w:ascii="Calibri" w:hAnsi="Calibri" w:cs="Calibri"/>
          <w:kern w:val="2"/>
          <w:sz w:val="20"/>
          <w:szCs w:val="20"/>
          <w14:ligatures w14:val="standardContextual"/>
        </w:rPr>
      </w:pPr>
      <w:r w:rsidRPr="0079299F">
        <w:rPr>
          <w:rFonts w:ascii="Calibri" w:hAnsi="Calibri" w:cs="Calibri"/>
          <w:noProof/>
          <w:kern w:val="2"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733A9" wp14:editId="52C5A612">
                <wp:simplePos x="0" y="0"/>
                <wp:positionH relativeFrom="column">
                  <wp:posOffset>-2021</wp:posOffset>
                </wp:positionH>
                <wp:positionV relativeFrom="paragraph">
                  <wp:posOffset>224848</wp:posOffset>
                </wp:positionV>
                <wp:extent cx="6062749" cy="0"/>
                <wp:effectExtent l="0" t="0" r="0" b="0"/>
                <wp:wrapNone/>
                <wp:docPr id="1905733374" name="Raven povezoval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627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B3C2EA" id="Raven povezovalnik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17.7pt" to="477.2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Pr="0079299F">
        <w:rPr>
          <w:rFonts w:ascii="Calibri" w:hAnsi="Calibri" w:cs="Calibri"/>
          <w:kern w:val="2"/>
          <w:sz w:val="20"/>
          <w:szCs w:val="20"/>
          <w14:ligatures w14:val="standardContextual"/>
        </w:rPr>
        <w:t>Sporočilo za javnost</w:t>
      </w:r>
    </w:p>
    <w:p w14:paraId="021A652F" w14:textId="41A0B28F" w:rsidR="00843A3C" w:rsidRPr="0079299F" w:rsidRDefault="0079299F" w:rsidP="00843A3C">
      <w:pPr>
        <w:spacing w:after="160" w:line="288" w:lineRule="auto"/>
        <w:jc w:val="both"/>
        <w:rPr>
          <w:rFonts w:ascii="Calibri" w:hAnsi="Calibri" w:cs="Calibri"/>
          <w:b/>
          <w:bCs/>
          <w:kern w:val="2"/>
          <w:sz w:val="28"/>
          <w:szCs w:val="28"/>
          <w14:ligatures w14:val="standardContextual"/>
        </w:rPr>
      </w:pPr>
      <w:r>
        <w:rPr>
          <w:rFonts w:ascii="Calibri" w:hAnsi="Calibri" w:cs="Calibri"/>
          <w:b/>
          <w:bCs/>
          <w:sz w:val="28"/>
          <w:szCs w:val="28"/>
          <w:lang w:val="pl-PL"/>
        </w:rPr>
        <w:t>Podravje</w:t>
      </w:r>
      <w:r w:rsidR="00843A3C" w:rsidRPr="0079299F">
        <w:rPr>
          <w:rFonts w:ascii="Calibri" w:hAnsi="Calibri" w:cs="Calibri"/>
          <w:b/>
          <w:bCs/>
          <w:sz w:val="28"/>
          <w:szCs w:val="28"/>
          <w:lang w:val="pl-PL"/>
        </w:rPr>
        <w:t xml:space="preserve"> </w:t>
      </w:r>
      <w:r>
        <w:rPr>
          <w:rFonts w:ascii="Calibri" w:hAnsi="Calibri" w:cs="Calibri"/>
          <w:b/>
          <w:bCs/>
        </w:rPr>
        <w:t>–</w:t>
      </w:r>
      <w:r w:rsidR="00255CC3" w:rsidRPr="0079299F">
        <w:rPr>
          <w:rFonts w:ascii="Calibri" w:hAnsi="Calibri" w:cs="Calibri"/>
          <w:b/>
          <w:bCs/>
          <w:sz w:val="28"/>
          <w:szCs w:val="28"/>
          <w:lang w:val="pl-PL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  <w:lang w:val="pl-PL"/>
        </w:rPr>
        <w:t>Pilotna regija za merjenje družbenih učinkov</w:t>
      </w:r>
      <w:r w:rsidR="00843A3C" w:rsidRPr="0079299F">
        <w:rPr>
          <w:rFonts w:ascii="Calibri" w:hAnsi="Calibri" w:cs="Calibri"/>
          <w:b/>
          <w:bCs/>
          <w:sz w:val="28"/>
          <w:szCs w:val="28"/>
          <w:lang w:val="pl-PL"/>
        </w:rPr>
        <w:t xml:space="preserve">                      </w:t>
      </w:r>
    </w:p>
    <w:p w14:paraId="49A85FD1" w14:textId="737C2F96" w:rsidR="00843A3C" w:rsidRPr="0079299F" w:rsidRDefault="00843A3C" w:rsidP="00843A3C">
      <w:pPr>
        <w:spacing w:line="288" w:lineRule="auto"/>
        <w:jc w:val="both"/>
        <w:rPr>
          <w:rFonts w:ascii="Calibri" w:hAnsi="Calibri" w:cs="Calibri"/>
          <w:b/>
          <w:bCs/>
        </w:rPr>
      </w:pPr>
      <w:r w:rsidRPr="0079299F">
        <w:rPr>
          <w:rFonts w:ascii="Calibri" w:hAnsi="Calibri" w:cs="Calibri"/>
          <w:b/>
          <w:bCs/>
        </w:rPr>
        <w:t>Maribor, 2</w:t>
      </w:r>
      <w:r w:rsidR="00D730B5">
        <w:rPr>
          <w:rFonts w:ascii="Calibri" w:hAnsi="Calibri" w:cs="Calibri"/>
          <w:b/>
          <w:bCs/>
        </w:rPr>
        <w:t>4</w:t>
      </w:r>
      <w:r w:rsidRPr="0079299F">
        <w:rPr>
          <w:rFonts w:ascii="Calibri" w:hAnsi="Calibri" w:cs="Calibri"/>
          <w:b/>
          <w:bCs/>
        </w:rPr>
        <w:t>. september 2026: Regionalna razvojna agencija za Podravje</w:t>
      </w:r>
      <w:r w:rsidR="00255CC3" w:rsidRPr="0079299F">
        <w:rPr>
          <w:rFonts w:ascii="Calibri" w:hAnsi="Calibri" w:cs="Calibri"/>
          <w:b/>
          <w:bCs/>
        </w:rPr>
        <w:t xml:space="preserve"> -</w:t>
      </w:r>
      <w:r w:rsidRPr="0079299F">
        <w:rPr>
          <w:rFonts w:ascii="Calibri" w:hAnsi="Calibri" w:cs="Calibri"/>
          <w:b/>
          <w:bCs/>
        </w:rPr>
        <w:t xml:space="preserve"> Maribor je </w:t>
      </w:r>
      <w:r w:rsidR="00D730B5">
        <w:rPr>
          <w:rFonts w:ascii="Calibri" w:hAnsi="Calibri" w:cs="Calibri"/>
          <w:b/>
          <w:bCs/>
        </w:rPr>
        <w:t xml:space="preserve">včeraj </w:t>
      </w:r>
      <w:r w:rsidRPr="0079299F">
        <w:rPr>
          <w:rFonts w:ascii="Calibri" w:hAnsi="Calibri" w:cs="Calibri"/>
          <w:b/>
          <w:bCs/>
        </w:rPr>
        <w:t xml:space="preserve">organizirala konferenco </w:t>
      </w:r>
      <w:r w:rsidR="00D04E91">
        <w:rPr>
          <w:rFonts w:ascii="Calibri" w:hAnsi="Calibri" w:cs="Calibri"/>
          <w:b/>
          <w:bCs/>
        </w:rPr>
        <w:t>o</w:t>
      </w:r>
      <w:r w:rsidR="00664B3F" w:rsidRPr="0079299F">
        <w:rPr>
          <w:rFonts w:ascii="Calibri" w:hAnsi="Calibri" w:cs="Calibri"/>
          <w:b/>
          <w:bCs/>
        </w:rPr>
        <w:t xml:space="preserve"> </w:t>
      </w:r>
      <w:r w:rsidRPr="0079299F">
        <w:rPr>
          <w:rFonts w:ascii="Calibri" w:hAnsi="Calibri" w:cs="Calibri"/>
          <w:b/>
          <w:bCs/>
        </w:rPr>
        <w:t>merjenj</w:t>
      </w:r>
      <w:r w:rsidR="00D04E91">
        <w:rPr>
          <w:rFonts w:ascii="Calibri" w:hAnsi="Calibri" w:cs="Calibri"/>
          <w:b/>
          <w:bCs/>
        </w:rPr>
        <w:t>u</w:t>
      </w:r>
      <w:r w:rsidRPr="0079299F">
        <w:rPr>
          <w:rFonts w:ascii="Calibri" w:hAnsi="Calibri" w:cs="Calibri"/>
          <w:b/>
          <w:bCs/>
        </w:rPr>
        <w:t xml:space="preserve"> družbenih učinkov v regiji Podravje. Dogodek, ki je potekal v okviru projekta RESEES Interreg, je združil ključne odločevalce, zainteresirane deležnike in tuje partnerje. </w:t>
      </w:r>
      <w:r w:rsidR="00043924" w:rsidRPr="0079299F">
        <w:rPr>
          <w:rFonts w:ascii="Calibri" w:hAnsi="Calibri" w:cs="Calibri"/>
          <w:b/>
          <w:bCs/>
        </w:rPr>
        <w:t>Slednji</w:t>
      </w:r>
      <w:r w:rsidRPr="0079299F">
        <w:rPr>
          <w:rFonts w:ascii="Calibri" w:hAnsi="Calibri" w:cs="Calibri"/>
          <w:b/>
          <w:bCs/>
        </w:rPr>
        <w:t xml:space="preserve"> so si ob tej priložnosti lahko ogledali tudi primere dobrih praks v Mariboru in širši regiji, ki uspešno prikazujejo družbene učinke v praksi.</w:t>
      </w:r>
    </w:p>
    <w:p w14:paraId="5B70A10E" w14:textId="77777777" w:rsidR="00843A3C" w:rsidRPr="0079299F" w:rsidRDefault="00843A3C" w:rsidP="00843A3C">
      <w:pPr>
        <w:spacing w:line="288" w:lineRule="auto"/>
        <w:jc w:val="both"/>
        <w:rPr>
          <w:rFonts w:ascii="Calibri" w:hAnsi="Calibri" w:cs="Calibri"/>
          <w:b/>
          <w:bCs/>
        </w:rPr>
      </w:pPr>
    </w:p>
    <w:p w14:paraId="39AD3F12" w14:textId="335D5E8C" w:rsidR="00843A3C" w:rsidRPr="0079299F" w:rsidRDefault="00843A3C" w:rsidP="00843A3C">
      <w:pPr>
        <w:spacing w:line="288" w:lineRule="auto"/>
        <w:jc w:val="both"/>
        <w:rPr>
          <w:rFonts w:ascii="Calibri" w:hAnsi="Calibri" w:cs="Calibri"/>
        </w:rPr>
      </w:pPr>
      <w:r w:rsidRPr="0079299F">
        <w:rPr>
          <w:rFonts w:ascii="Calibri" w:hAnsi="Calibri" w:cs="Calibri"/>
        </w:rPr>
        <w:t xml:space="preserve">RRA Podravje - Maribor namerava v okviru projekta RESEES nadgraditi prihodnji Regionalni razvojni plan Podravje 2028–2034 z družbenimi kazalniki razvoja. </w:t>
      </w:r>
      <w:r w:rsidR="00A977FE" w:rsidRPr="0079299F">
        <w:rPr>
          <w:rFonts w:ascii="Calibri" w:hAnsi="Calibri" w:cs="Calibri"/>
          <w:color w:val="000000" w:themeColor="text1"/>
        </w:rPr>
        <w:t>V prihodnje</w:t>
      </w:r>
      <w:r w:rsidRPr="0079299F">
        <w:rPr>
          <w:rFonts w:ascii="Calibri" w:hAnsi="Calibri" w:cs="Calibri"/>
          <w:color w:val="000000" w:themeColor="text1"/>
        </w:rPr>
        <w:t xml:space="preserve"> </w:t>
      </w:r>
      <w:r w:rsidRPr="0079299F">
        <w:rPr>
          <w:rFonts w:ascii="Calibri" w:hAnsi="Calibri" w:cs="Calibri"/>
        </w:rPr>
        <w:t>bo moral vsak projekt poleg finančnih in izvedbenih kazalnikov izkazati še tri ključne elemente: doseg prebivalcev, merljivo spremembo kakovosti življenja in zaznano korist uporabnikov. Pri večjih regijskih projektih bosta zahtevana še teritorialni doseg ter vključevanje ranljivejših območij oziroma skupin.</w:t>
      </w:r>
    </w:p>
    <w:p w14:paraId="585C3202" w14:textId="77777777" w:rsidR="00255CC3" w:rsidRPr="0079299F" w:rsidRDefault="00255CC3" w:rsidP="00843A3C">
      <w:pPr>
        <w:spacing w:line="288" w:lineRule="auto"/>
        <w:jc w:val="both"/>
        <w:rPr>
          <w:rFonts w:ascii="Calibri" w:hAnsi="Calibri" w:cs="Calibri"/>
        </w:rPr>
      </w:pPr>
    </w:p>
    <w:p w14:paraId="03F3D13E" w14:textId="770BAD1E" w:rsidR="00255CC3" w:rsidRPr="0079299F" w:rsidRDefault="00255CC3" w:rsidP="00721DA9">
      <w:pPr>
        <w:spacing w:after="160" w:line="278" w:lineRule="auto"/>
        <w:jc w:val="both"/>
        <w:rPr>
          <w:rFonts w:ascii="Calibri" w:hAnsi="Calibri" w:cs="Calibri"/>
          <w:i/>
          <w:iCs/>
          <w:color w:val="000000"/>
        </w:rPr>
      </w:pPr>
      <w:r w:rsidRPr="0079299F">
        <w:rPr>
          <w:rFonts w:ascii="Calibri" w:hAnsi="Calibri" w:cs="Calibri"/>
          <w:b/>
          <w:bCs/>
          <w:color w:val="000000"/>
        </w:rPr>
        <w:t>Nataša Ritonija,</w:t>
      </w:r>
      <w:r w:rsidRPr="0079299F">
        <w:rPr>
          <w:rFonts w:ascii="Calibri" w:hAnsi="Calibri" w:cs="Calibri"/>
          <w:color w:val="000000"/>
        </w:rPr>
        <w:t xml:space="preserve"> direktorica RRA Podravje - Maribor: </w:t>
      </w:r>
      <w:r w:rsidR="003F144C" w:rsidRPr="0079299F">
        <w:rPr>
          <w:rFonts w:ascii="Calibri" w:hAnsi="Calibri" w:cs="Calibri"/>
          <w:i/>
          <w:iCs/>
          <w:color w:val="000000"/>
        </w:rPr>
        <w:t>"</w:t>
      </w:r>
      <w:r w:rsidR="00E272D0" w:rsidRPr="0079299F">
        <w:rPr>
          <w:rFonts w:ascii="Calibri" w:hAnsi="Calibri" w:cs="Calibri"/>
          <w:i/>
          <w:iCs/>
        </w:rPr>
        <w:t>Na RRA Podravje</w:t>
      </w:r>
      <w:r w:rsidR="0079299F" w:rsidRPr="0079299F">
        <w:rPr>
          <w:rFonts w:ascii="Calibri" w:hAnsi="Calibri" w:cs="Calibri"/>
          <w:i/>
          <w:iCs/>
        </w:rPr>
        <w:t xml:space="preserve"> </w:t>
      </w:r>
      <w:r w:rsidR="00E272D0" w:rsidRPr="0079299F">
        <w:rPr>
          <w:rFonts w:ascii="Calibri" w:hAnsi="Calibri" w:cs="Calibri"/>
          <w:i/>
          <w:iCs/>
        </w:rPr>
        <w:t>-</w:t>
      </w:r>
      <w:r w:rsidR="0079299F" w:rsidRPr="0079299F">
        <w:rPr>
          <w:rFonts w:ascii="Calibri" w:hAnsi="Calibri" w:cs="Calibri"/>
          <w:i/>
          <w:iCs/>
        </w:rPr>
        <w:t xml:space="preserve"> </w:t>
      </w:r>
      <w:r w:rsidR="00E272D0" w:rsidRPr="0079299F">
        <w:rPr>
          <w:rFonts w:ascii="Calibri" w:hAnsi="Calibri" w:cs="Calibri"/>
          <w:i/>
          <w:iCs/>
        </w:rPr>
        <w:t xml:space="preserve">Maribor si prizadevamo za celosten in trajnosten razvoj regije. Podpiramo projekte, ki prinašajo konkretne izboljšave v vsakdanje življenje ljudi. Zato bomo znanje, spoznanja in dobre prakse, pridobljene v okviru projekta RESEES, že zdaj vključevali v naše razvojno delo in pripravo novih projektov. Eden prvih konkretnih korakov je priprava Regionalnega razvojnega </w:t>
      </w:r>
      <w:r w:rsidR="0079299F" w:rsidRPr="004F70CF">
        <w:rPr>
          <w:rFonts w:ascii="Calibri" w:hAnsi="Calibri" w:cs="Calibri"/>
          <w:i/>
          <w:iCs/>
        </w:rPr>
        <w:t>p</w:t>
      </w:r>
      <w:r w:rsidR="00283CA5" w:rsidRPr="004F70CF">
        <w:rPr>
          <w:rFonts w:ascii="Calibri" w:hAnsi="Calibri" w:cs="Calibri"/>
          <w:i/>
          <w:iCs/>
        </w:rPr>
        <w:t>r</w:t>
      </w:r>
      <w:r w:rsidR="0079299F" w:rsidRPr="004F70CF">
        <w:rPr>
          <w:rFonts w:ascii="Calibri" w:hAnsi="Calibri" w:cs="Calibri"/>
          <w:i/>
          <w:iCs/>
        </w:rPr>
        <w:t>ograma</w:t>
      </w:r>
      <w:r w:rsidR="00E272D0" w:rsidRPr="0079299F">
        <w:rPr>
          <w:rFonts w:ascii="Calibri" w:hAnsi="Calibri" w:cs="Calibri"/>
          <w:i/>
          <w:iCs/>
        </w:rPr>
        <w:t xml:space="preserve"> Podravje 2028–2034, v katerega bomo vključili kazalnike za spremljanje družbenih učinkov razvojnih projektov. Naš cilj je, da razvoj regije merimo ne le v številkah in izvedenih investicijah, temveč tudi skozi izboljšanje kakovosti življenja, večjo vključenost in nove priložnosti za ljudi.</w:t>
      </w:r>
      <w:r w:rsidR="00E272D0" w:rsidRPr="0079299F">
        <w:rPr>
          <w:rFonts w:ascii="Calibri" w:hAnsi="Calibri" w:cs="Calibri"/>
          <w:i/>
          <w:iCs/>
          <w:color w:val="000000"/>
        </w:rPr>
        <w:t>"</w:t>
      </w:r>
    </w:p>
    <w:p w14:paraId="57D091B7" w14:textId="77777777" w:rsidR="00843A3C" w:rsidRPr="004F70CF" w:rsidRDefault="00843A3C" w:rsidP="00843A3C">
      <w:pPr>
        <w:spacing w:line="288" w:lineRule="auto"/>
        <w:jc w:val="both"/>
        <w:rPr>
          <w:rFonts w:ascii="Calibri" w:hAnsi="Calibri" w:cs="Calibri"/>
        </w:rPr>
      </w:pPr>
    </w:p>
    <w:p w14:paraId="7772FC02" w14:textId="43F82537" w:rsidR="00843A3C" w:rsidRPr="0079299F" w:rsidRDefault="00843A3C" w:rsidP="00263B47">
      <w:pPr>
        <w:shd w:val="clear" w:color="auto" w:fill="FFFFFF" w:themeFill="background1"/>
        <w:spacing w:line="288" w:lineRule="auto"/>
        <w:jc w:val="both"/>
        <w:rPr>
          <w:rFonts w:ascii="Calibri" w:hAnsi="Calibri" w:cs="Calibri"/>
        </w:rPr>
      </w:pPr>
      <w:r w:rsidRPr="0079299F">
        <w:rPr>
          <w:rFonts w:ascii="Calibri" w:hAnsi="Calibri" w:cs="Calibri"/>
          <w:b/>
          <w:bCs/>
        </w:rPr>
        <w:t>Vladimir Rudl,</w:t>
      </w:r>
      <w:r w:rsidRPr="0079299F">
        <w:rPr>
          <w:rFonts w:ascii="Calibri" w:hAnsi="Calibri" w:cs="Calibri"/>
        </w:rPr>
        <w:t xml:space="preserve"> vodja projekta RESEES v Sloveniji, je </w:t>
      </w:r>
      <w:r w:rsidR="00175F41" w:rsidRPr="0079299F">
        <w:rPr>
          <w:rFonts w:ascii="Calibri" w:hAnsi="Calibri" w:cs="Calibri"/>
          <w:color w:val="000000" w:themeColor="text1"/>
        </w:rPr>
        <w:t xml:space="preserve">na konferenci </w:t>
      </w:r>
      <w:r w:rsidRPr="0079299F">
        <w:rPr>
          <w:rFonts w:ascii="Calibri" w:hAnsi="Calibri" w:cs="Calibri"/>
        </w:rPr>
        <w:t xml:space="preserve">deležnikom predstavil skupna izhodišča za metodologijo ter nabor kazalnikov za spremljanje </w:t>
      </w:r>
      <w:r w:rsidR="00A72DFF" w:rsidRPr="0079299F">
        <w:rPr>
          <w:rFonts w:ascii="Calibri" w:hAnsi="Calibri" w:cs="Calibri"/>
        </w:rPr>
        <w:t>in</w:t>
      </w:r>
      <w:r w:rsidRPr="0079299F">
        <w:rPr>
          <w:rFonts w:ascii="Calibri" w:hAnsi="Calibri" w:cs="Calibri"/>
        </w:rPr>
        <w:t xml:space="preserve"> merjenje družbenih učinkov regijskih projektov. Ključni poudarek ni več zgolj na obsegu  vloženih finančnih sredstev, temveč na dejanskem izboljšanju kakovosti življenja posameznikov - zmanjševanju njihove socialne izolacije, krepitvi medsebojnega sodelovanja in zagotavljanju boljšega dostopa do storitev. Sistematično vrednotenje teh učinkov omogoča premišljeno odločanje o podpori tistim projektom, ki skupnosti prinašajo največjo dodano vrednost.</w:t>
      </w:r>
    </w:p>
    <w:p w14:paraId="113AD376" w14:textId="77777777" w:rsidR="00843A3C" w:rsidRPr="0079299F" w:rsidRDefault="00843A3C" w:rsidP="00843A3C">
      <w:pPr>
        <w:spacing w:line="288" w:lineRule="auto"/>
        <w:jc w:val="both"/>
        <w:rPr>
          <w:rFonts w:ascii="Calibri" w:hAnsi="Calibri" w:cs="Calibri"/>
        </w:rPr>
      </w:pPr>
    </w:p>
    <w:p w14:paraId="520DAAA6" w14:textId="1D72B3D8" w:rsidR="00722951" w:rsidRPr="0079299F" w:rsidRDefault="00722951" w:rsidP="00843A3C">
      <w:pPr>
        <w:spacing w:line="288" w:lineRule="auto"/>
        <w:jc w:val="both"/>
        <w:rPr>
          <w:rFonts w:ascii="Calibri" w:hAnsi="Calibri" w:cs="Calibri"/>
        </w:rPr>
      </w:pPr>
      <w:r w:rsidRPr="0079299F">
        <w:rPr>
          <w:rFonts w:ascii="Calibri" w:hAnsi="Calibri" w:cs="Calibri"/>
          <w:b/>
          <w:bCs/>
          <w:color w:val="000000"/>
        </w:rPr>
        <w:t>Tina Arnuš in Nik Divjak</w:t>
      </w:r>
      <w:r w:rsidRPr="0079299F">
        <w:rPr>
          <w:rFonts w:ascii="Calibri" w:hAnsi="Calibri" w:cs="Calibri"/>
          <w:color w:val="000000"/>
        </w:rPr>
        <w:t xml:space="preserve"> iz Društva Pupillam so.p. sta predstavila Kalkulator merjenja družbenega in okoljskega učinka kupcev - inovativno orodje, ki ozavešča o vplivu trajnostnih nakupov, saj prikaže pozitivni učinek. Kupci bodo ob nakupu v spletni trgovini Zelena japka na računu prejeli podatek, koliko emisij CO₂, vode in energije so s svojo izbiro prihranili.</w:t>
      </w:r>
    </w:p>
    <w:p w14:paraId="3FED4B1F" w14:textId="77777777" w:rsidR="00722951" w:rsidRPr="0079299F" w:rsidRDefault="00722951" w:rsidP="00843A3C">
      <w:pPr>
        <w:spacing w:line="288" w:lineRule="auto"/>
        <w:jc w:val="both"/>
        <w:rPr>
          <w:rFonts w:ascii="Calibri" w:hAnsi="Calibri" w:cs="Calibri"/>
          <w:b/>
          <w:bCs/>
        </w:rPr>
      </w:pPr>
    </w:p>
    <w:p w14:paraId="18CF1DBA" w14:textId="4ABFECD4" w:rsidR="00843A3C" w:rsidRPr="0079299F" w:rsidRDefault="00843A3C" w:rsidP="00843A3C">
      <w:pPr>
        <w:spacing w:line="288" w:lineRule="auto"/>
        <w:jc w:val="both"/>
        <w:rPr>
          <w:rFonts w:ascii="Calibri" w:hAnsi="Calibri" w:cs="Calibri"/>
        </w:rPr>
      </w:pPr>
      <w:r w:rsidRPr="0079299F">
        <w:rPr>
          <w:rFonts w:ascii="Calibri" w:hAnsi="Calibri" w:cs="Calibri"/>
          <w:b/>
          <w:bCs/>
        </w:rPr>
        <w:t xml:space="preserve">Katjuša Koprivnikar </w:t>
      </w:r>
      <w:r w:rsidRPr="0079299F">
        <w:rPr>
          <w:rFonts w:ascii="Calibri" w:hAnsi="Calibri" w:cs="Calibri"/>
        </w:rPr>
        <w:t xml:space="preserve">iz podjetja Sincular, d. o. o., je predstavila pilotni model za ocenjevanje družbenih učinkov socialnih podjetij in nevladnih organizacij. Občinam model pomaga pri premišljenem usmerjanju javnih sredstev, </w:t>
      </w:r>
      <w:r w:rsidR="00C71956" w:rsidRPr="0079299F">
        <w:rPr>
          <w:rFonts w:ascii="Calibri" w:hAnsi="Calibri" w:cs="Calibri"/>
        </w:rPr>
        <w:t xml:space="preserve">nevladnim </w:t>
      </w:r>
      <w:r w:rsidRPr="0079299F">
        <w:rPr>
          <w:rFonts w:ascii="Calibri" w:hAnsi="Calibri" w:cs="Calibri"/>
        </w:rPr>
        <w:t>organizacijam pa pri izboljševanju programov in dokazovanju njihovega vpliva. Merjenje s tem postaja osnova za sprejemanje učinkovitejših odločitev.</w:t>
      </w:r>
    </w:p>
    <w:p w14:paraId="5CB42376" w14:textId="77777777" w:rsidR="00843A3C" w:rsidRPr="0079299F" w:rsidRDefault="00843A3C" w:rsidP="00843A3C">
      <w:pPr>
        <w:spacing w:line="288" w:lineRule="auto"/>
        <w:jc w:val="both"/>
        <w:rPr>
          <w:rFonts w:ascii="Calibri" w:hAnsi="Calibri" w:cs="Calibri"/>
        </w:rPr>
      </w:pPr>
    </w:p>
    <w:p w14:paraId="50022BE8" w14:textId="7F98C02A" w:rsidR="00843A3C" w:rsidRPr="0079299F" w:rsidRDefault="00843A3C" w:rsidP="00896DC6">
      <w:pPr>
        <w:spacing w:line="288" w:lineRule="auto"/>
        <w:jc w:val="both"/>
        <w:rPr>
          <w:rFonts w:ascii="Calibri" w:hAnsi="Calibri" w:cs="Calibri"/>
        </w:rPr>
      </w:pPr>
      <w:r w:rsidRPr="0079299F">
        <w:rPr>
          <w:rFonts w:ascii="Calibri" w:hAnsi="Calibri" w:cs="Calibri"/>
        </w:rPr>
        <w:t>Na do</w:t>
      </w:r>
      <w:r w:rsidR="00255CC3" w:rsidRPr="0079299F">
        <w:rPr>
          <w:rFonts w:ascii="Calibri" w:hAnsi="Calibri" w:cs="Calibri"/>
        </w:rPr>
        <w:t>g</w:t>
      </w:r>
      <w:r w:rsidRPr="0079299F">
        <w:rPr>
          <w:rFonts w:ascii="Calibri" w:hAnsi="Calibri" w:cs="Calibri"/>
        </w:rPr>
        <w:t xml:space="preserve">odku so mednarodni partnerji projekta RESEES predstavili </w:t>
      </w:r>
      <w:r w:rsidR="00973290" w:rsidRPr="0079299F">
        <w:rPr>
          <w:rFonts w:ascii="Calibri" w:hAnsi="Calibri" w:cs="Calibri"/>
        </w:rPr>
        <w:t xml:space="preserve">aktualne </w:t>
      </w:r>
      <w:r w:rsidR="00973290" w:rsidRPr="004F70CF">
        <w:rPr>
          <w:rFonts w:ascii="Calibri" w:hAnsi="Calibri" w:cs="Calibri"/>
        </w:rPr>
        <w:t>st</w:t>
      </w:r>
      <w:r w:rsidR="00283CA5" w:rsidRPr="004F70CF">
        <w:rPr>
          <w:rFonts w:ascii="Calibri" w:hAnsi="Calibri" w:cs="Calibri"/>
        </w:rPr>
        <w:t>r</w:t>
      </w:r>
      <w:r w:rsidR="00973290" w:rsidRPr="004F70CF">
        <w:rPr>
          <w:rFonts w:ascii="Calibri" w:hAnsi="Calibri" w:cs="Calibri"/>
        </w:rPr>
        <w:t>ateške</w:t>
      </w:r>
      <w:r w:rsidR="00973290" w:rsidRPr="0079299F">
        <w:rPr>
          <w:rFonts w:ascii="Calibri" w:hAnsi="Calibri" w:cs="Calibri"/>
        </w:rPr>
        <w:t xml:space="preserve"> projekte v njihovih regijah: </w:t>
      </w:r>
      <w:r w:rsidR="00E272D0" w:rsidRPr="0079299F">
        <w:rPr>
          <w:rFonts w:ascii="Calibri" w:hAnsi="Calibri" w:cs="Calibri"/>
        </w:rPr>
        <w:t xml:space="preserve">predstavnik </w:t>
      </w:r>
      <w:r w:rsidR="00A62705" w:rsidRPr="0079299F">
        <w:rPr>
          <w:rFonts w:ascii="Calibri" w:hAnsi="Calibri" w:cs="Calibri"/>
        </w:rPr>
        <w:t>Španije</w:t>
      </w:r>
      <w:r w:rsidR="00426483" w:rsidRPr="0079299F">
        <w:rPr>
          <w:rFonts w:ascii="Calibri" w:hAnsi="Calibri" w:cs="Calibri"/>
        </w:rPr>
        <w:t xml:space="preserve"> </w:t>
      </w:r>
      <w:r w:rsidRPr="0079299F">
        <w:rPr>
          <w:rFonts w:ascii="Calibri" w:hAnsi="Calibri" w:cs="Calibri"/>
        </w:rPr>
        <w:t xml:space="preserve">iz </w:t>
      </w:r>
      <w:r w:rsidR="00426483" w:rsidRPr="0079299F">
        <w:rPr>
          <w:rFonts w:ascii="Calibri" w:hAnsi="Calibri" w:cs="Calibri"/>
        </w:rPr>
        <w:t xml:space="preserve">regije </w:t>
      </w:r>
      <w:r w:rsidRPr="0079299F">
        <w:rPr>
          <w:rFonts w:ascii="Calibri" w:hAnsi="Calibri" w:cs="Calibri"/>
        </w:rPr>
        <w:t>Navarr</w:t>
      </w:r>
      <w:r w:rsidR="00426483" w:rsidRPr="0079299F">
        <w:rPr>
          <w:rFonts w:ascii="Calibri" w:hAnsi="Calibri" w:cs="Calibri"/>
        </w:rPr>
        <w:t>a</w:t>
      </w:r>
      <w:r w:rsidRPr="0079299F">
        <w:rPr>
          <w:rFonts w:ascii="Calibri" w:hAnsi="Calibri" w:cs="Calibri"/>
        </w:rPr>
        <w:t xml:space="preserve"> </w:t>
      </w:r>
      <w:r w:rsidR="00E272D0" w:rsidRPr="0079299F">
        <w:rPr>
          <w:rFonts w:ascii="Calibri" w:hAnsi="Calibri" w:cs="Calibri"/>
        </w:rPr>
        <w:t>je</w:t>
      </w:r>
      <w:r w:rsidRPr="0079299F">
        <w:rPr>
          <w:rFonts w:ascii="Calibri" w:hAnsi="Calibri" w:cs="Calibri"/>
        </w:rPr>
        <w:t xml:space="preserve"> izpostavil </w:t>
      </w:r>
      <w:r w:rsidR="00A62705" w:rsidRPr="0079299F">
        <w:rPr>
          <w:rFonts w:ascii="Calibri" w:hAnsi="Calibri" w:cs="Calibri"/>
        </w:rPr>
        <w:t>T</w:t>
      </w:r>
      <w:r w:rsidRPr="0079299F">
        <w:rPr>
          <w:rFonts w:ascii="Calibri" w:hAnsi="Calibri" w:cs="Calibri"/>
        </w:rPr>
        <w:t>rajnostno strategijo do leta 2030</w:t>
      </w:r>
      <w:r w:rsidR="00BE3F9E" w:rsidRPr="0079299F">
        <w:rPr>
          <w:rFonts w:ascii="Calibri" w:hAnsi="Calibri" w:cs="Calibri"/>
        </w:rPr>
        <w:t>,</w:t>
      </w:r>
      <w:r w:rsidRPr="0079299F">
        <w:rPr>
          <w:rFonts w:ascii="Calibri" w:hAnsi="Calibri" w:cs="Calibri"/>
        </w:rPr>
        <w:t xml:space="preserve"> </w:t>
      </w:r>
      <w:r w:rsidR="00787927" w:rsidRPr="0079299F">
        <w:rPr>
          <w:rFonts w:ascii="Calibri" w:hAnsi="Calibri" w:cs="Calibri"/>
        </w:rPr>
        <w:t>Regionalno strategij</w:t>
      </w:r>
      <w:r w:rsidR="000B7459" w:rsidRPr="0079299F">
        <w:rPr>
          <w:rFonts w:ascii="Calibri" w:hAnsi="Calibri" w:cs="Calibri"/>
        </w:rPr>
        <w:t>o</w:t>
      </w:r>
      <w:r w:rsidR="00787927" w:rsidRPr="0079299F">
        <w:rPr>
          <w:rFonts w:ascii="Calibri" w:hAnsi="Calibri" w:cs="Calibri"/>
        </w:rPr>
        <w:t xml:space="preserve"> za socialno ekonomijo v regiji Emilia-Romagna</w:t>
      </w:r>
      <w:r w:rsidR="000B7459" w:rsidRPr="0079299F">
        <w:rPr>
          <w:rFonts w:ascii="Calibri" w:hAnsi="Calibri" w:cs="Calibri"/>
        </w:rPr>
        <w:t xml:space="preserve"> je </w:t>
      </w:r>
      <w:r w:rsidR="00E74333">
        <w:rPr>
          <w:rFonts w:ascii="Calibri" w:hAnsi="Calibri" w:cs="Calibri"/>
        </w:rPr>
        <w:t>podala</w:t>
      </w:r>
      <w:r w:rsidR="000B7459" w:rsidRPr="0079299F">
        <w:rPr>
          <w:rFonts w:ascii="Calibri" w:hAnsi="Calibri" w:cs="Calibri"/>
        </w:rPr>
        <w:t xml:space="preserve"> predstavnica Italije</w:t>
      </w:r>
      <w:r w:rsidR="00130C04" w:rsidRPr="0079299F">
        <w:rPr>
          <w:rFonts w:ascii="Calibri" w:hAnsi="Calibri" w:cs="Calibri"/>
        </w:rPr>
        <w:t xml:space="preserve">, iz Francije </w:t>
      </w:r>
      <w:r w:rsidR="00E74333">
        <w:rPr>
          <w:rFonts w:ascii="Calibri" w:hAnsi="Calibri" w:cs="Calibri"/>
        </w:rPr>
        <w:t xml:space="preserve">pa </w:t>
      </w:r>
      <w:r w:rsidR="00130C04" w:rsidRPr="0079299F">
        <w:rPr>
          <w:rFonts w:ascii="Calibri" w:hAnsi="Calibri" w:cs="Calibri"/>
        </w:rPr>
        <w:t xml:space="preserve">je predstavnica regije </w:t>
      </w:r>
      <w:r w:rsidRPr="0079299F">
        <w:rPr>
          <w:rFonts w:ascii="Calibri" w:hAnsi="Calibri" w:cs="Calibri"/>
        </w:rPr>
        <w:t>Nov</w:t>
      </w:r>
      <w:r w:rsidR="00A11A26" w:rsidRPr="0079299F">
        <w:rPr>
          <w:rFonts w:ascii="Calibri" w:hAnsi="Calibri" w:cs="Calibri"/>
        </w:rPr>
        <w:t>a</w:t>
      </w:r>
      <w:r w:rsidRPr="0079299F">
        <w:rPr>
          <w:rFonts w:ascii="Calibri" w:hAnsi="Calibri" w:cs="Calibri"/>
        </w:rPr>
        <w:t xml:space="preserve"> Akvitanij</w:t>
      </w:r>
      <w:r w:rsidR="00A11A26" w:rsidRPr="0079299F">
        <w:rPr>
          <w:rFonts w:ascii="Calibri" w:hAnsi="Calibri" w:cs="Calibri"/>
        </w:rPr>
        <w:t>a</w:t>
      </w:r>
      <w:r w:rsidR="009060A1" w:rsidRPr="0079299F">
        <w:rPr>
          <w:rFonts w:ascii="Calibri" w:hAnsi="Calibri" w:cs="Calibri"/>
        </w:rPr>
        <w:t xml:space="preserve"> </w:t>
      </w:r>
      <w:r w:rsidR="00E74333">
        <w:rPr>
          <w:rFonts w:ascii="Calibri" w:hAnsi="Calibri" w:cs="Calibri"/>
        </w:rPr>
        <w:t>p</w:t>
      </w:r>
      <w:r w:rsidRPr="0079299F">
        <w:rPr>
          <w:rFonts w:ascii="Calibri" w:hAnsi="Calibri" w:cs="Calibri"/>
        </w:rPr>
        <w:t>rikazal</w:t>
      </w:r>
      <w:r w:rsidR="009060A1" w:rsidRPr="0079299F">
        <w:rPr>
          <w:rFonts w:ascii="Calibri" w:hAnsi="Calibri" w:cs="Calibri"/>
        </w:rPr>
        <w:t>a</w:t>
      </w:r>
      <w:r w:rsidRPr="0079299F">
        <w:rPr>
          <w:rFonts w:ascii="Calibri" w:hAnsi="Calibri" w:cs="Calibri"/>
        </w:rPr>
        <w:t xml:space="preserve"> </w:t>
      </w:r>
      <w:r w:rsidR="00130C04" w:rsidRPr="0079299F">
        <w:rPr>
          <w:rFonts w:ascii="Calibri" w:hAnsi="Calibri" w:cs="Calibri"/>
        </w:rPr>
        <w:t>R</w:t>
      </w:r>
      <w:r w:rsidRPr="0079299F">
        <w:rPr>
          <w:rFonts w:ascii="Calibri" w:hAnsi="Calibri" w:cs="Calibri"/>
        </w:rPr>
        <w:t>egionalno politiko podpornih inkubatorjev za družbeno ekonomijo</w:t>
      </w:r>
      <w:r w:rsidR="009060A1" w:rsidRPr="0079299F">
        <w:rPr>
          <w:rFonts w:ascii="Calibri" w:hAnsi="Calibri" w:cs="Calibri"/>
        </w:rPr>
        <w:t>.</w:t>
      </w:r>
    </w:p>
    <w:p w14:paraId="1BB48958" w14:textId="40D0DE19" w:rsidR="00787927" w:rsidRPr="0079299F" w:rsidRDefault="00787927" w:rsidP="00843A3C">
      <w:pPr>
        <w:rPr>
          <w:rFonts w:ascii="Calibri" w:hAnsi="Calibri" w:cs="Calibri"/>
        </w:rPr>
      </w:pPr>
    </w:p>
    <w:p w14:paraId="10669BDB" w14:textId="77777777" w:rsidR="00843A3C" w:rsidRPr="0079299F" w:rsidRDefault="00843A3C" w:rsidP="00843A3C">
      <w:pPr>
        <w:rPr>
          <w:rFonts w:ascii="Calibri" w:hAnsi="Calibri" w:cs="Calibri"/>
          <w:b/>
          <w:bCs/>
          <w:sz w:val="26"/>
          <w:szCs w:val="26"/>
        </w:rPr>
      </w:pPr>
      <w:r w:rsidRPr="0079299F">
        <w:rPr>
          <w:rFonts w:ascii="Calibri" w:hAnsi="Calibri" w:cs="Calibri"/>
          <w:b/>
          <w:bCs/>
          <w:sz w:val="26"/>
          <w:szCs w:val="26"/>
        </w:rPr>
        <w:t>Družbeni učinki v praksi: terenski ogled uspešnih regijskih projektov</w:t>
      </w:r>
    </w:p>
    <w:p w14:paraId="4B75D4C9" w14:textId="77777777" w:rsidR="00843A3C" w:rsidRPr="0079299F" w:rsidRDefault="00843A3C" w:rsidP="00843A3C">
      <w:pPr>
        <w:rPr>
          <w:rFonts w:ascii="Calibri" w:hAnsi="Calibri" w:cs="Calibri"/>
          <w:b/>
          <w:bCs/>
        </w:rPr>
      </w:pPr>
    </w:p>
    <w:p w14:paraId="0270EDA7" w14:textId="487C153E" w:rsidR="00843A3C" w:rsidRDefault="00843A3C" w:rsidP="00843A3C">
      <w:pPr>
        <w:spacing w:line="288" w:lineRule="auto"/>
        <w:jc w:val="both"/>
        <w:rPr>
          <w:rFonts w:ascii="Calibri" w:hAnsi="Calibri" w:cs="Calibri"/>
          <w:b/>
          <w:bCs/>
        </w:rPr>
      </w:pPr>
      <w:r w:rsidRPr="0079299F">
        <w:rPr>
          <w:rFonts w:ascii="Calibri" w:hAnsi="Calibri" w:cs="Calibri"/>
        </w:rPr>
        <w:t>Po konferenci je sledil ogled primerov dobrih praks v Mariboru in Podravju, kjer so udeleženci prepoznali konkretne družbene učinke v lokalnem okolju</w:t>
      </w:r>
      <w:r w:rsidR="005A0AAC" w:rsidRPr="0079299F">
        <w:rPr>
          <w:rFonts w:ascii="Calibri" w:hAnsi="Calibri" w:cs="Calibri"/>
          <w:b/>
          <w:bCs/>
        </w:rPr>
        <w:t>.</w:t>
      </w:r>
    </w:p>
    <w:p w14:paraId="6150E7F3" w14:textId="77777777" w:rsidR="00442940" w:rsidRPr="0079299F" w:rsidRDefault="00442940" w:rsidP="00843A3C">
      <w:pPr>
        <w:spacing w:line="288" w:lineRule="auto"/>
        <w:jc w:val="both"/>
        <w:rPr>
          <w:rFonts w:ascii="Calibri" w:hAnsi="Calibri" w:cs="Calibri"/>
          <w:b/>
          <w:bCs/>
        </w:rPr>
      </w:pPr>
    </w:p>
    <w:p w14:paraId="47C9C7C7" w14:textId="3E6CB32D" w:rsidR="003862DD" w:rsidRPr="003862DD" w:rsidRDefault="00F71548" w:rsidP="004F70CF">
      <w:pPr>
        <w:pStyle w:val="Odstavekseznama"/>
        <w:numPr>
          <w:ilvl w:val="0"/>
          <w:numId w:val="2"/>
        </w:numPr>
        <w:spacing w:line="288" w:lineRule="auto"/>
        <w:jc w:val="both"/>
        <w:rPr>
          <w:rFonts w:ascii="Calibri" w:hAnsi="Calibri" w:cs="Calibri"/>
          <w:b/>
          <w:bCs/>
        </w:rPr>
      </w:pPr>
      <w:r w:rsidRPr="0079299F">
        <w:rPr>
          <w:rFonts w:ascii="Calibri" w:hAnsi="Calibri" w:cs="Calibri"/>
          <w:b/>
          <w:bCs/>
        </w:rPr>
        <w:t xml:space="preserve">Dr. </w:t>
      </w:r>
      <w:r w:rsidR="00843A3C" w:rsidRPr="0079299F">
        <w:rPr>
          <w:rFonts w:ascii="Calibri" w:hAnsi="Calibri" w:cs="Calibri"/>
          <w:b/>
          <w:bCs/>
        </w:rPr>
        <w:t xml:space="preserve">Marinka Vovk, </w:t>
      </w:r>
      <w:r w:rsidR="002A06F0" w:rsidRPr="0079299F">
        <w:rPr>
          <w:rFonts w:ascii="Calibri" w:hAnsi="Calibri" w:cs="Calibri"/>
          <w:b/>
          <w:bCs/>
        </w:rPr>
        <w:t>direktorica</w:t>
      </w:r>
      <w:r w:rsidR="00110FAB" w:rsidRPr="0079299F">
        <w:rPr>
          <w:rFonts w:ascii="Calibri" w:hAnsi="Calibri" w:cs="Calibri"/>
          <w:b/>
          <w:bCs/>
        </w:rPr>
        <w:t xml:space="preserve"> Centra ponovne uporabe</w:t>
      </w:r>
      <w:r w:rsidR="00843A3C" w:rsidRPr="0079299F">
        <w:rPr>
          <w:rFonts w:ascii="Calibri" w:hAnsi="Calibri" w:cs="Calibri"/>
          <w:b/>
          <w:bCs/>
        </w:rPr>
        <w:t xml:space="preserve">: </w:t>
      </w:r>
      <w:r w:rsidR="00B72F93" w:rsidRPr="0077493B">
        <w:rPr>
          <w:rFonts w:ascii="Calibri" w:hAnsi="Calibri" w:cs="Calibri"/>
          <w:i/>
          <w:iCs/>
        </w:rPr>
        <w:t>"</w:t>
      </w:r>
      <w:r w:rsidR="007661F2" w:rsidRPr="0077493B">
        <w:rPr>
          <w:rFonts w:ascii="Calibri" w:hAnsi="Calibri" w:cs="Calibri"/>
          <w:i/>
          <w:iCs/>
        </w:rPr>
        <w:t>Družbeno odgovornost razumemo kot merljiv učinek na ljudi, skupnost in okolje. V Centru ponovne uporabe spremljamo podaljševanje življenjske dobe izdelkov, vključevanje ljudi ter pridobljena znanja in delovne izkušnje.</w:t>
      </w:r>
      <w:r w:rsidR="0077493B" w:rsidRPr="0077493B">
        <w:rPr>
          <w:rFonts w:ascii="Calibri" w:hAnsi="Calibri" w:cs="Calibri"/>
          <w:i/>
          <w:iCs/>
        </w:rPr>
        <w:t>"</w:t>
      </w:r>
    </w:p>
    <w:p w14:paraId="1DD180C2" w14:textId="77777777" w:rsidR="003862DD" w:rsidRPr="003862DD" w:rsidRDefault="003862DD" w:rsidP="004F70CF">
      <w:pPr>
        <w:pStyle w:val="Odstavekseznama"/>
        <w:spacing w:line="288" w:lineRule="auto"/>
        <w:ind w:left="360"/>
        <w:jc w:val="both"/>
        <w:rPr>
          <w:rFonts w:ascii="Calibri" w:hAnsi="Calibri" w:cs="Calibri"/>
          <w:b/>
          <w:bCs/>
        </w:rPr>
      </w:pPr>
    </w:p>
    <w:p w14:paraId="4159CFD9" w14:textId="4FD29BC3" w:rsidR="00843A3C" w:rsidRPr="0037718F" w:rsidRDefault="001D22A9" w:rsidP="004F70CF">
      <w:pPr>
        <w:pStyle w:val="Odstavekseznama"/>
        <w:numPr>
          <w:ilvl w:val="0"/>
          <w:numId w:val="2"/>
        </w:numPr>
        <w:spacing w:line="288" w:lineRule="auto"/>
        <w:jc w:val="both"/>
        <w:rPr>
          <w:rFonts w:ascii="Calibri" w:hAnsi="Calibri" w:cs="Calibri"/>
          <w:b/>
          <w:bCs/>
        </w:rPr>
      </w:pPr>
      <w:r w:rsidRPr="0079299F">
        <w:rPr>
          <w:rFonts w:ascii="Calibri" w:hAnsi="Calibri" w:cs="Calibri"/>
          <w:b/>
          <w:bCs/>
        </w:rPr>
        <w:t>Zadrug</w:t>
      </w:r>
      <w:r w:rsidR="00046D16">
        <w:rPr>
          <w:rFonts w:ascii="Calibri" w:hAnsi="Calibri" w:cs="Calibri"/>
          <w:b/>
          <w:bCs/>
        </w:rPr>
        <w:t>a</w:t>
      </w:r>
      <w:r w:rsidRPr="0079299F">
        <w:rPr>
          <w:rFonts w:ascii="Calibri" w:hAnsi="Calibri" w:cs="Calibri"/>
          <w:b/>
          <w:bCs/>
        </w:rPr>
        <w:t xml:space="preserve"> Bela murva</w:t>
      </w:r>
      <w:r w:rsidR="00046D16">
        <w:rPr>
          <w:rFonts w:ascii="Calibri" w:hAnsi="Calibri" w:cs="Calibri"/>
          <w:b/>
          <w:bCs/>
        </w:rPr>
        <w:t>:</w:t>
      </w:r>
      <w:r w:rsidR="007E395E" w:rsidRPr="0079299F">
        <w:rPr>
          <w:rFonts w:ascii="Calibri" w:hAnsi="Calibri" w:cs="Calibri"/>
          <w:i/>
          <w:iCs/>
        </w:rPr>
        <w:t xml:space="preserve"> </w:t>
      </w:r>
      <w:r w:rsidR="00046D16" w:rsidRPr="0037718F">
        <w:rPr>
          <w:rFonts w:ascii="Calibri" w:hAnsi="Calibri" w:cs="Calibri"/>
        </w:rPr>
        <w:t>P</w:t>
      </w:r>
      <w:r w:rsidRPr="0037718F">
        <w:rPr>
          <w:rFonts w:ascii="Calibri" w:hAnsi="Calibri" w:cs="Calibri"/>
        </w:rPr>
        <w:t xml:space="preserve">ri svilogojstvu </w:t>
      </w:r>
      <w:r w:rsidR="00046D16" w:rsidRPr="0037718F">
        <w:rPr>
          <w:rFonts w:ascii="Calibri" w:hAnsi="Calibri" w:cs="Calibri"/>
        </w:rPr>
        <w:t xml:space="preserve">jih </w:t>
      </w:r>
      <w:r w:rsidRPr="0037718F">
        <w:rPr>
          <w:rFonts w:ascii="Calibri" w:hAnsi="Calibri" w:cs="Calibri"/>
        </w:rPr>
        <w:t>zanimajo lokalna znanja, vključevanje prebivalcev, delo, dodatni prihodki in partnerstva ter povezovanje kmetijstva z raziskovanjem, biomedicino in izdelki višje dodane vrednosti. Tako spremlja</w:t>
      </w:r>
      <w:r w:rsidR="006565A1" w:rsidRPr="0037718F">
        <w:rPr>
          <w:rFonts w:ascii="Calibri" w:hAnsi="Calibri" w:cs="Calibri"/>
        </w:rPr>
        <w:t>jo</w:t>
      </w:r>
      <w:r w:rsidRPr="0037718F">
        <w:rPr>
          <w:rFonts w:ascii="Calibri" w:hAnsi="Calibri" w:cs="Calibri"/>
        </w:rPr>
        <w:t>, koliko vrednosti ostaja lokalno in kako dejavnost krepi odpornost podeželja.</w:t>
      </w:r>
    </w:p>
    <w:p w14:paraId="3FDF3F29" w14:textId="77777777" w:rsidR="00EF5243" w:rsidRPr="0079299F" w:rsidRDefault="00EF5243" w:rsidP="00EF5243">
      <w:pPr>
        <w:pStyle w:val="Odstavekseznama"/>
        <w:spacing w:line="288" w:lineRule="auto"/>
        <w:ind w:left="360"/>
        <w:jc w:val="both"/>
        <w:rPr>
          <w:rFonts w:ascii="Calibri" w:hAnsi="Calibri" w:cs="Calibri"/>
          <w:b/>
          <w:bCs/>
        </w:rPr>
      </w:pPr>
    </w:p>
    <w:p w14:paraId="43BE89BD" w14:textId="1957EFD2" w:rsidR="00843A3C" w:rsidRPr="00EF5243" w:rsidRDefault="00843A3C" w:rsidP="005A0AAC">
      <w:pPr>
        <w:pStyle w:val="Odstavekseznama"/>
        <w:numPr>
          <w:ilvl w:val="0"/>
          <w:numId w:val="3"/>
        </w:numPr>
        <w:spacing w:line="288" w:lineRule="auto"/>
        <w:jc w:val="both"/>
        <w:rPr>
          <w:rFonts w:ascii="Calibri" w:hAnsi="Calibri" w:cs="Calibri"/>
          <w:b/>
          <w:bCs/>
        </w:rPr>
      </w:pPr>
      <w:r w:rsidRPr="0079299F">
        <w:rPr>
          <w:rFonts w:ascii="Calibri" w:hAnsi="Calibri" w:cs="Calibri"/>
          <w:b/>
          <w:bCs/>
        </w:rPr>
        <w:t xml:space="preserve">Alexander Goljevšček, Zavod Nazaj na konja: </w:t>
      </w:r>
      <w:r w:rsidRPr="0079299F">
        <w:rPr>
          <w:rFonts w:ascii="Calibri" w:hAnsi="Calibri" w:cs="Calibri"/>
          <w:i/>
          <w:iCs/>
        </w:rPr>
        <w:t xml:space="preserve">"Po načelih socialnega podjetništva in z inovativnimi terapijami s pomočjo konja že leta uspešno pomagamo mladostnikom ter družinam pri premagovanju psihosocialnih izzivov. </w:t>
      </w:r>
      <w:r w:rsidR="0041098F" w:rsidRPr="0079299F">
        <w:rPr>
          <w:rFonts w:ascii="Calibri" w:hAnsi="Calibri" w:cs="Calibri"/>
          <w:i/>
          <w:iCs/>
        </w:rPr>
        <w:t>Povezujemo</w:t>
      </w:r>
      <w:r w:rsidR="00843AE6" w:rsidRPr="0079299F">
        <w:rPr>
          <w:rFonts w:ascii="Calibri" w:hAnsi="Calibri" w:cs="Calibri"/>
          <w:i/>
          <w:iCs/>
        </w:rPr>
        <w:t xml:space="preserve"> strokovno pomoč, izobraževanje in stik z naravo, s čimer</w:t>
      </w:r>
      <w:r w:rsidRPr="0079299F">
        <w:rPr>
          <w:rFonts w:ascii="Calibri" w:hAnsi="Calibri" w:cs="Calibri"/>
          <w:i/>
          <w:iCs/>
        </w:rPr>
        <w:t xml:space="preserve"> ustvarjamo trajen družbeni učinek, ki krepi duševno zdravje </w:t>
      </w:r>
      <w:r w:rsidR="008D3CE8" w:rsidRPr="0079299F">
        <w:rPr>
          <w:rFonts w:ascii="Calibri" w:hAnsi="Calibri" w:cs="Calibri"/>
          <w:i/>
          <w:iCs/>
        </w:rPr>
        <w:t>in samopodobo</w:t>
      </w:r>
      <w:r w:rsidR="00ED32A3" w:rsidRPr="0079299F">
        <w:rPr>
          <w:rFonts w:ascii="Calibri" w:hAnsi="Calibri" w:cs="Calibri"/>
          <w:i/>
          <w:iCs/>
        </w:rPr>
        <w:t xml:space="preserve"> oseb iz </w:t>
      </w:r>
      <w:r w:rsidRPr="0079299F">
        <w:rPr>
          <w:rFonts w:ascii="Calibri" w:hAnsi="Calibri" w:cs="Calibri"/>
          <w:i/>
          <w:iCs/>
        </w:rPr>
        <w:t>ranljivih skupin ter prispeva k solidarnosti in višji kakovosti življenja v skupnosti."</w:t>
      </w:r>
    </w:p>
    <w:p w14:paraId="3D6905A1" w14:textId="77777777" w:rsidR="00EF5243" w:rsidRPr="0079299F" w:rsidRDefault="00EF5243" w:rsidP="00EF5243">
      <w:pPr>
        <w:pStyle w:val="Odstavekseznama"/>
        <w:spacing w:line="288" w:lineRule="auto"/>
        <w:ind w:left="360"/>
        <w:jc w:val="both"/>
        <w:rPr>
          <w:rFonts w:ascii="Calibri" w:hAnsi="Calibri" w:cs="Calibri"/>
          <w:b/>
          <w:bCs/>
        </w:rPr>
      </w:pPr>
    </w:p>
    <w:p w14:paraId="7FB6F2B2" w14:textId="4A82F90F" w:rsidR="00843A3C" w:rsidRDefault="00843A3C" w:rsidP="00843A3C">
      <w:pPr>
        <w:pStyle w:val="Odstavekseznama"/>
        <w:numPr>
          <w:ilvl w:val="0"/>
          <w:numId w:val="3"/>
        </w:numPr>
        <w:spacing w:line="288" w:lineRule="auto"/>
        <w:jc w:val="both"/>
        <w:rPr>
          <w:rFonts w:ascii="Calibri" w:hAnsi="Calibri" w:cs="Calibri"/>
          <w:i/>
          <w:iCs/>
        </w:rPr>
      </w:pPr>
      <w:r w:rsidRPr="0079299F">
        <w:rPr>
          <w:rFonts w:ascii="Calibri" w:hAnsi="Calibri" w:cs="Calibri"/>
          <w:b/>
          <w:bCs/>
        </w:rPr>
        <w:t xml:space="preserve">Aleš Babič, direktor podjetja Ekosen: </w:t>
      </w:r>
      <w:r w:rsidR="002E051B" w:rsidRPr="002E051B">
        <w:rPr>
          <w:rFonts w:ascii="Calibri" w:hAnsi="Calibri" w:cs="Calibri"/>
          <w:i/>
          <w:iCs/>
        </w:rPr>
        <w:t>"</w:t>
      </w:r>
      <w:r w:rsidRPr="002E051B">
        <w:rPr>
          <w:rFonts w:ascii="Calibri" w:hAnsi="Calibri" w:cs="Calibri"/>
          <w:i/>
          <w:iCs/>
        </w:rPr>
        <w:t xml:space="preserve">Z lastnim razvojem energetsko učinkovitih IR-ogrevalnih sistemov ter regionalno proizvodnjo zmanjšujemo okoljske vplive in podpiramo lokalno gospodarstvo ter delovna mesta. </w:t>
      </w:r>
      <w:r w:rsidR="000D66DA" w:rsidRPr="002E051B">
        <w:rPr>
          <w:rFonts w:ascii="Calibri" w:hAnsi="Calibri" w:cs="Calibri"/>
          <w:i/>
          <w:iCs/>
        </w:rPr>
        <w:t>Podpiramo odgovorne projekte.</w:t>
      </w:r>
      <w:r w:rsidR="002E051B" w:rsidRPr="002E051B">
        <w:rPr>
          <w:rFonts w:ascii="Calibri" w:hAnsi="Calibri" w:cs="Calibri"/>
          <w:i/>
          <w:iCs/>
        </w:rPr>
        <w:t>"</w:t>
      </w:r>
      <w:r w:rsidR="000D66DA" w:rsidRPr="002E051B">
        <w:rPr>
          <w:rFonts w:ascii="Calibri" w:hAnsi="Calibri" w:cs="Calibri"/>
          <w:i/>
          <w:iCs/>
        </w:rPr>
        <w:t xml:space="preserve"> </w:t>
      </w:r>
    </w:p>
    <w:p w14:paraId="71511599" w14:textId="77777777" w:rsidR="00EF5243" w:rsidRPr="002E051B" w:rsidRDefault="00EF5243" w:rsidP="00EF5243">
      <w:pPr>
        <w:pStyle w:val="Odstavekseznama"/>
        <w:spacing w:line="288" w:lineRule="auto"/>
        <w:ind w:left="360"/>
        <w:jc w:val="both"/>
        <w:rPr>
          <w:rFonts w:ascii="Calibri" w:hAnsi="Calibri" w:cs="Calibri"/>
          <w:i/>
          <w:iCs/>
        </w:rPr>
      </w:pPr>
    </w:p>
    <w:p w14:paraId="31514F3E" w14:textId="5F39C842" w:rsidR="00EE1187" w:rsidRDefault="00EE1187" w:rsidP="00843A3C">
      <w:pPr>
        <w:pStyle w:val="Odstavekseznama"/>
        <w:numPr>
          <w:ilvl w:val="0"/>
          <w:numId w:val="3"/>
        </w:numPr>
        <w:spacing w:line="288" w:lineRule="auto"/>
        <w:jc w:val="both"/>
        <w:rPr>
          <w:rFonts w:ascii="Calibri" w:hAnsi="Calibri" w:cs="Calibri"/>
          <w:i/>
          <w:iCs/>
        </w:rPr>
      </w:pPr>
      <w:r w:rsidRPr="00857BF4">
        <w:rPr>
          <w:rFonts w:ascii="Calibri" w:hAnsi="Calibri" w:cs="Calibri"/>
          <w:b/>
          <w:bCs/>
        </w:rPr>
        <w:t>Marjan Holc, predsednik</w:t>
      </w:r>
      <w:r w:rsidR="009734AE" w:rsidRPr="00857BF4">
        <w:rPr>
          <w:rFonts w:ascii="Calibri" w:hAnsi="Calibri" w:cs="Calibri"/>
          <w:b/>
          <w:bCs/>
        </w:rPr>
        <w:t xml:space="preserve"> </w:t>
      </w:r>
      <w:r w:rsidR="009734AE" w:rsidRPr="004F70CF">
        <w:rPr>
          <w:rFonts w:ascii="Calibri" w:hAnsi="Calibri" w:cs="Calibri"/>
          <w:b/>
          <w:bCs/>
        </w:rPr>
        <w:t>društva</w:t>
      </w:r>
      <w:r w:rsidR="000C668C" w:rsidRPr="004F70CF">
        <w:rPr>
          <w:rFonts w:ascii="Calibri" w:hAnsi="Calibri" w:cs="Calibri"/>
          <w:b/>
          <w:bCs/>
        </w:rPr>
        <w:t xml:space="preserve"> </w:t>
      </w:r>
      <w:r w:rsidR="00B77D2E" w:rsidRPr="004F70CF">
        <w:rPr>
          <w:rFonts w:ascii="Calibri" w:hAnsi="Calibri" w:cs="Calibri"/>
          <w:b/>
          <w:bCs/>
        </w:rPr>
        <w:t>TOTI DCA</w:t>
      </w:r>
      <w:r w:rsidRPr="0079299F">
        <w:rPr>
          <w:rFonts w:ascii="Calibri" w:hAnsi="Calibri" w:cs="Calibri"/>
          <w:b/>
          <w:bCs/>
          <w:i/>
          <w:iCs/>
        </w:rPr>
        <w:t xml:space="preserve">: </w:t>
      </w:r>
      <w:r w:rsidR="002E051B" w:rsidRPr="00B77D2E">
        <w:rPr>
          <w:rFonts w:ascii="Calibri" w:hAnsi="Calibri" w:cs="Calibri"/>
          <w:i/>
          <w:iCs/>
        </w:rPr>
        <w:t>"</w:t>
      </w:r>
      <w:r w:rsidRPr="00B77D2E">
        <w:rPr>
          <w:rFonts w:ascii="Calibri" w:hAnsi="Calibri" w:cs="Calibri"/>
          <w:i/>
          <w:iCs/>
        </w:rPr>
        <w:t>Društvo TOTI DCA</w:t>
      </w:r>
      <w:r w:rsidRPr="0079299F">
        <w:rPr>
          <w:rFonts w:ascii="Calibri" w:hAnsi="Calibri" w:cs="Calibri"/>
          <w:i/>
          <w:iCs/>
        </w:rPr>
        <w:t xml:space="preserve"> Maribor družbeni učinek ustvarja na področju izboljšanja psihofizične kondicije in zdravja uporabnikov, vseživljenjskega učenja in njihovega vključevanja v socialne mreže, kar povečuje kvaliteto življenja starejših. Številne programe, delavnice in predavanja za 900 uporabnikov tedensko ustvarja preko 70 prostovoljcev in 6 zaposlenih na treh lokacijah v Mariboru.</w:t>
      </w:r>
      <w:r w:rsidR="00857BF4" w:rsidRPr="00B77D2E">
        <w:rPr>
          <w:rFonts w:ascii="Calibri" w:hAnsi="Calibri" w:cs="Calibri"/>
          <w:i/>
          <w:iCs/>
        </w:rPr>
        <w:t>"</w:t>
      </w:r>
    </w:p>
    <w:p w14:paraId="48FE7B6E" w14:textId="77777777" w:rsidR="00EF5243" w:rsidRPr="0079299F" w:rsidRDefault="00EF5243" w:rsidP="00EF5243">
      <w:pPr>
        <w:pStyle w:val="Odstavekseznama"/>
        <w:spacing w:line="288" w:lineRule="auto"/>
        <w:ind w:left="360"/>
        <w:jc w:val="both"/>
        <w:rPr>
          <w:rFonts w:ascii="Calibri" w:hAnsi="Calibri" w:cs="Calibri"/>
          <w:i/>
          <w:iCs/>
        </w:rPr>
      </w:pPr>
    </w:p>
    <w:p w14:paraId="4C16E8AE" w14:textId="39D5E86F" w:rsidR="00263B47" w:rsidRPr="0079299F" w:rsidRDefault="00843A3C" w:rsidP="00263B47">
      <w:pPr>
        <w:pStyle w:val="Odstavekseznama"/>
        <w:numPr>
          <w:ilvl w:val="0"/>
          <w:numId w:val="3"/>
        </w:numPr>
        <w:spacing w:line="288" w:lineRule="auto"/>
        <w:jc w:val="both"/>
        <w:rPr>
          <w:rFonts w:ascii="Calibri" w:hAnsi="Calibri" w:cs="Calibri"/>
        </w:rPr>
      </w:pPr>
      <w:r w:rsidRPr="0079299F">
        <w:rPr>
          <w:rFonts w:ascii="Calibri" w:hAnsi="Calibri" w:cs="Calibri"/>
          <w:b/>
          <w:bCs/>
          <w:color w:val="000000"/>
        </w:rPr>
        <w:t xml:space="preserve">Denis Ploj, </w:t>
      </w:r>
      <w:r w:rsidR="00C0689B" w:rsidRPr="0079299F">
        <w:rPr>
          <w:rFonts w:ascii="Calibri" w:hAnsi="Calibri" w:cs="Calibri"/>
          <w:b/>
          <w:bCs/>
          <w:color w:val="000000"/>
        </w:rPr>
        <w:t>direktor</w:t>
      </w:r>
      <w:r w:rsidR="00E77064">
        <w:rPr>
          <w:rFonts w:ascii="Calibri" w:hAnsi="Calibri" w:cs="Calibri"/>
          <w:b/>
          <w:bCs/>
          <w:color w:val="000000"/>
        </w:rPr>
        <w:t xml:space="preserve"> </w:t>
      </w:r>
      <w:r w:rsidR="00E77064" w:rsidRPr="004F70CF">
        <w:rPr>
          <w:rFonts w:ascii="Calibri" w:hAnsi="Calibri" w:cs="Calibri"/>
          <w:b/>
          <w:bCs/>
          <w:color w:val="000000"/>
        </w:rPr>
        <w:t>Zadrug</w:t>
      </w:r>
      <w:r w:rsidR="001F752C" w:rsidRPr="004F70CF">
        <w:rPr>
          <w:rFonts w:ascii="Calibri" w:hAnsi="Calibri" w:cs="Calibri"/>
          <w:b/>
          <w:bCs/>
          <w:color w:val="000000"/>
        </w:rPr>
        <w:t xml:space="preserve">a </w:t>
      </w:r>
      <w:r w:rsidR="00E77064" w:rsidRPr="004F70CF">
        <w:rPr>
          <w:rFonts w:ascii="Calibri" w:hAnsi="Calibri" w:cs="Calibri"/>
          <w:b/>
          <w:bCs/>
          <w:color w:val="000000"/>
        </w:rPr>
        <w:t>Dobrina</w:t>
      </w:r>
      <w:r w:rsidRPr="0079299F">
        <w:rPr>
          <w:rFonts w:ascii="Calibri" w:hAnsi="Calibri" w:cs="Calibri"/>
          <w:b/>
          <w:bCs/>
          <w:color w:val="000000"/>
        </w:rPr>
        <w:t xml:space="preserve">: </w:t>
      </w:r>
      <w:r w:rsidR="00857BF4" w:rsidRPr="00B77D2E">
        <w:rPr>
          <w:rFonts w:ascii="Calibri" w:hAnsi="Calibri" w:cs="Calibri"/>
          <w:i/>
          <w:iCs/>
        </w:rPr>
        <w:t>"</w:t>
      </w:r>
      <w:r w:rsidR="000038A8" w:rsidRPr="0079299F">
        <w:rPr>
          <w:rFonts w:ascii="Calibri" w:hAnsi="Calibri" w:cs="Calibri"/>
          <w:i/>
          <w:iCs/>
          <w:color w:val="000000"/>
        </w:rPr>
        <w:t>Temeljni namen Zadruge Dobrina ni ustvarjanje dobička, temveč razvoj malih kmetij, pravične trgovine z živili in zagotavljanje možnosti pravičnega plačila pridelovalcem in proizvajalcem. Zadruga omogoča dostop do lokalne, kvalitetne hrane, za vse prebivalce v Sloveniji.</w:t>
      </w:r>
      <w:r w:rsidR="00857BF4" w:rsidRPr="00B77D2E">
        <w:rPr>
          <w:rFonts w:ascii="Calibri" w:hAnsi="Calibri" w:cs="Calibri"/>
          <w:i/>
          <w:iCs/>
        </w:rPr>
        <w:t>"</w:t>
      </w:r>
    </w:p>
    <w:p w14:paraId="276B1C46" w14:textId="77777777" w:rsidR="00263B47" w:rsidRPr="0079299F" w:rsidRDefault="00263B47" w:rsidP="00263B47">
      <w:pPr>
        <w:spacing w:line="288" w:lineRule="auto"/>
        <w:jc w:val="both"/>
        <w:rPr>
          <w:rFonts w:ascii="Calibri" w:hAnsi="Calibri" w:cs="Calibri"/>
        </w:rPr>
      </w:pPr>
    </w:p>
    <w:p w14:paraId="063D7969" w14:textId="5BFE3A38" w:rsidR="00442940" w:rsidRPr="0079299F" w:rsidRDefault="006D0B2B" w:rsidP="00263B47">
      <w:pPr>
        <w:spacing w:line="288" w:lineRule="auto"/>
        <w:jc w:val="both"/>
        <w:rPr>
          <w:rFonts w:ascii="Calibri" w:hAnsi="Calibri" w:cs="Calibri"/>
        </w:rPr>
      </w:pPr>
      <w:r w:rsidRPr="004F70CF">
        <w:rPr>
          <w:rFonts w:ascii="Calibri" w:hAnsi="Calibri" w:cs="Calibri"/>
        </w:rPr>
        <w:lastRenderedPageBreak/>
        <w:t>V torek,</w:t>
      </w:r>
      <w:r>
        <w:rPr>
          <w:rFonts w:ascii="Calibri" w:hAnsi="Calibri" w:cs="Calibri"/>
        </w:rPr>
        <w:t xml:space="preserve"> </w:t>
      </w:r>
      <w:r w:rsidR="00263B47" w:rsidRPr="0079299F">
        <w:rPr>
          <w:rFonts w:ascii="Calibri" w:hAnsi="Calibri" w:cs="Calibri"/>
        </w:rPr>
        <w:t>22.</w:t>
      </w:r>
      <w:r w:rsidR="009229A8" w:rsidRPr="0079299F">
        <w:rPr>
          <w:rFonts w:ascii="Calibri" w:hAnsi="Calibri" w:cs="Calibri"/>
        </w:rPr>
        <w:t xml:space="preserve"> </w:t>
      </w:r>
      <w:r w:rsidR="00263B47" w:rsidRPr="0079299F">
        <w:rPr>
          <w:rFonts w:ascii="Calibri" w:hAnsi="Calibri" w:cs="Calibri"/>
        </w:rPr>
        <w:t>9.</w:t>
      </w:r>
      <w:r w:rsidR="009229A8" w:rsidRPr="0079299F">
        <w:rPr>
          <w:rFonts w:ascii="Calibri" w:hAnsi="Calibri" w:cs="Calibri"/>
        </w:rPr>
        <w:t xml:space="preserve"> </w:t>
      </w:r>
      <w:r w:rsidR="00263B47" w:rsidRPr="0079299F">
        <w:rPr>
          <w:rFonts w:ascii="Calibri" w:hAnsi="Calibri" w:cs="Calibri"/>
        </w:rPr>
        <w:t>2026</w:t>
      </w:r>
      <w:r w:rsidR="00FF4C9B">
        <w:rPr>
          <w:rFonts w:ascii="Calibri" w:hAnsi="Calibri" w:cs="Calibri"/>
        </w:rPr>
        <w:t>,</w:t>
      </w:r>
      <w:r w:rsidR="00263B47" w:rsidRPr="0079299F">
        <w:rPr>
          <w:rFonts w:ascii="Calibri" w:hAnsi="Calibri" w:cs="Calibri"/>
        </w:rPr>
        <w:t xml:space="preserve"> je bil </w:t>
      </w:r>
      <w:r w:rsidR="002F15EC" w:rsidRPr="0079299F">
        <w:rPr>
          <w:rFonts w:ascii="Calibri" w:hAnsi="Calibri" w:cs="Calibri"/>
        </w:rPr>
        <w:t xml:space="preserve">za partnerje projekta </w:t>
      </w:r>
      <w:r w:rsidR="00263B47" w:rsidRPr="0079299F">
        <w:rPr>
          <w:rFonts w:ascii="Calibri" w:hAnsi="Calibri" w:cs="Calibri"/>
        </w:rPr>
        <w:t>organiziran ogled zero-waste trgovin</w:t>
      </w:r>
      <w:r w:rsidR="002F15EC" w:rsidRPr="0079299F">
        <w:rPr>
          <w:rFonts w:ascii="Calibri" w:hAnsi="Calibri" w:cs="Calibri"/>
        </w:rPr>
        <w:t>e</w:t>
      </w:r>
      <w:r w:rsidR="00263B47" w:rsidRPr="0079299F">
        <w:rPr>
          <w:rFonts w:ascii="Calibri" w:hAnsi="Calibri" w:cs="Calibri"/>
        </w:rPr>
        <w:t xml:space="preserve"> brez plastične embalaže za enkratno uporabo Zelena japka, Kotiček ponovne uporabe, in </w:t>
      </w:r>
      <w:r w:rsidR="00E233C5" w:rsidRPr="0079299F">
        <w:rPr>
          <w:rFonts w:ascii="Calibri" w:hAnsi="Calibri" w:cs="Calibri"/>
        </w:rPr>
        <w:t xml:space="preserve">njihove </w:t>
      </w:r>
      <w:r w:rsidR="00263B47" w:rsidRPr="0079299F">
        <w:rPr>
          <w:rFonts w:ascii="Calibri" w:hAnsi="Calibri" w:cs="Calibri"/>
        </w:rPr>
        <w:t>nov</w:t>
      </w:r>
      <w:r w:rsidR="00E233C5" w:rsidRPr="0079299F">
        <w:rPr>
          <w:rFonts w:ascii="Calibri" w:hAnsi="Calibri" w:cs="Calibri"/>
        </w:rPr>
        <w:t>e</w:t>
      </w:r>
      <w:r w:rsidR="00263B47" w:rsidRPr="0079299F">
        <w:rPr>
          <w:rFonts w:ascii="Calibri" w:hAnsi="Calibri" w:cs="Calibri"/>
        </w:rPr>
        <w:t xml:space="preserve"> pridobit</w:t>
      </w:r>
      <w:r w:rsidR="00E233C5" w:rsidRPr="0079299F">
        <w:rPr>
          <w:rFonts w:ascii="Calibri" w:hAnsi="Calibri" w:cs="Calibri"/>
        </w:rPr>
        <w:t>ve, trgo</w:t>
      </w:r>
      <w:r w:rsidR="00A977FE" w:rsidRPr="0079299F">
        <w:rPr>
          <w:rFonts w:ascii="Calibri" w:hAnsi="Calibri" w:cs="Calibri"/>
        </w:rPr>
        <w:t>vino</w:t>
      </w:r>
      <w:r w:rsidR="00263B47" w:rsidRPr="0079299F">
        <w:rPr>
          <w:rFonts w:ascii="Calibri" w:hAnsi="Calibri" w:cs="Calibri"/>
        </w:rPr>
        <w:t xml:space="preserve"> Darilnic</w:t>
      </w:r>
      <w:r w:rsidR="00A977FE" w:rsidRPr="0079299F">
        <w:rPr>
          <w:rFonts w:ascii="Calibri" w:hAnsi="Calibri" w:cs="Calibri"/>
        </w:rPr>
        <w:t>a</w:t>
      </w:r>
      <w:r w:rsidR="00263B47" w:rsidRPr="0079299F">
        <w:rPr>
          <w:rFonts w:ascii="Calibri" w:hAnsi="Calibri" w:cs="Calibri"/>
        </w:rPr>
        <w:t>.</w:t>
      </w:r>
    </w:p>
    <w:p w14:paraId="4F00E434" w14:textId="77777777" w:rsidR="00843A3C" w:rsidRPr="0079299F" w:rsidRDefault="00843A3C" w:rsidP="00843A3C">
      <w:pPr>
        <w:spacing w:line="288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79299F">
        <w:rPr>
          <w:rFonts w:ascii="Calibri" w:hAnsi="Calibri" w:cs="Calibri"/>
          <w:noProof/>
          <w:color w:val="000000"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80EBEA" wp14:editId="03E72EA7">
                <wp:simplePos x="0" y="0"/>
                <wp:positionH relativeFrom="margin">
                  <wp:align>left</wp:align>
                </wp:positionH>
                <wp:positionV relativeFrom="paragraph">
                  <wp:posOffset>135145</wp:posOffset>
                </wp:positionV>
                <wp:extent cx="4333461" cy="0"/>
                <wp:effectExtent l="0" t="0" r="0" b="0"/>
                <wp:wrapNone/>
                <wp:docPr id="165978456" name="Raven povezoval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3346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99B263" id="Raven povezovalnik 1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0.65pt" to="341.2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703F756E" w14:textId="77777777" w:rsidR="00843A3C" w:rsidRPr="0079299F" w:rsidRDefault="00843A3C" w:rsidP="00843A3C">
      <w:pPr>
        <w:spacing w:line="288" w:lineRule="auto"/>
        <w:jc w:val="both"/>
        <w:rPr>
          <w:rFonts w:ascii="Calibri" w:hAnsi="Calibri" w:cs="Calibri"/>
          <w:i/>
          <w:iCs/>
          <w:sz w:val="18"/>
          <w:szCs w:val="18"/>
        </w:rPr>
      </w:pPr>
      <w:r w:rsidRPr="0079299F">
        <w:rPr>
          <w:rFonts w:ascii="Calibri" w:hAnsi="Calibri" w:cs="Calibri"/>
          <w:i/>
          <w:iCs/>
          <w:sz w:val="18"/>
          <w:szCs w:val="18"/>
        </w:rPr>
        <w:t>Dodatne informacije:</w:t>
      </w:r>
    </w:p>
    <w:p w14:paraId="4D88F54C" w14:textId="76D25B5C" w:rsidR="00843A3C" w:rsidRPr="0079299F" w:rsidRDefault="00843A3C" w:rsidP="00843A3C">
      <w:pPr>
        <w:pStyle w:val="Odstavekseznama"/>
        <w:numPr>
          <w:ilvl w:val="0"/>
          <w:numId w:val="1"/>
        </w:numPr>
        <w:spacing w:after="160" w:line="288" w:lineRule="auto"/>
        <w:jc w:val="both"/>
        <w:rPr>
          <w:rFonts w:ascii="Calibri" w:hAnsi="Calibri" w:cs="Calibri"/>
        </w:rPr>
      </w:pPr>
      <w:r w:rsidRPr="0079299F">
        <w:rPr>
          <w:rFonts w:ascii="Calibri" w:hAnsi="Calibri" w:cs="Calibri"/>
          <w:i/>
          <w:iCs/>
          <w:sz w:val="18"/>
          <w:szCs w:val="18"/>
        </w:rPr>
        <w:t>Vladimir Rudl</w:t>
      </w:r>
      <w:r w:rsidR="005A0AAC" w:rsidRPr="0079299F">
        <w:rPr>
          <w:rFonts w:ascii="Calibri" w:hAnsi="Calibri" w:cs="Calibri"/>
          <w:i/>
          <w:iCs/>
          <w:sz w:val="18"/>
          <w:szCs w:val="18"/>
        </w:rPr>
        <w:t xml:space="preserve">, </w:t>
      </w:r>
      <w:r w:rsidR="00D60F8C" w:rsidRPr="0079299F">
        <w:rPr>
          <w:rFonts w:ascii="Calibri" w:hAnsi="Calibri" w:cs="Calibri"/>
          <w:i/>
          <w:iCs/>
          <w:sz w:val="18"/>
          <w:szCs w:val="18"/>
        </w:rPr>
        <w:t xml:space="preserve">vodja Sektorja za </w:t>
      </w:r>
      <w:r w:rsidR="001D0701" w:rsidRPr="0079299F">
        <w:rPr>
          <w:rFonts w:ascii="Calibri" w:hAnsi="Calibri" w:cs="Calibri"/>
          <w:i/>
          <w:iCs/>
          <w:sz w:val="18"/>
          <w:szCs w:val="18"/>
        </w:rPr>
        <w:t>podjetništvo in vodja projekta RESEES, RRA Podravje – Maribor, tel. 031 862 997, e-pošta</w:t>
      </w:r>
      <w:r w:rsidR="005F21EF" w:rsidRPr="0079299F">
        <w:rPr>
          <w:rFonts w:ascii="Calibri" w:hAnsi="Calibri" w:cs="Calibri"/>
          <w:i/>
          <w:iCs/>
          <w:sz w:val="18"/>
          <w:szCs w:val="18"/>
        </w:rPr>
        <w:t xml:space="preserve"> </w:t>
      </w:r>
      <w:hyperlink r:id="rId10" w:history="1">
        <w:r w:rsidR="005F21EF" w:rsidRPr="0079299F">
          <w:rPr>
            <w:rStyle w:val="Hiperpovezava"/>
            <w:rFonts w:ascii="Calibri" w:hAnsi="Calibri" w:cs="Calibri"/>
            <w:i/>
            <w:iCs/>
            <w:sz w:val="18"/>
            <w:szCs w:val="18"/>
          </w:rPr>
          <w:t>vladimir.rudl@rra-podravje.si</w:t>
        </w:r>
      </w:hyperlink>
    </w:p>
    <w:sectPr w:rsidR="00843A3C" w:rsidRPr="0079299F" w:rsidSect="00843A3C">
      <w:headerReference w:type="default" r:id="rId11"/>
      <w:headerReference w:type="first" r:id="rId12"/>
      <w:footerReference w:type="first" r:id="rId13"/>
      <w:pgSz w:w="11900" w:h="16840"/>
      <w:pgMar w:top="2107" w:right="1417" w:bottom="1135" w:left="141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4E5B4" w14:textId="77777777" w:rsidR="00F33F50" w:rsidRDefault="00F33F50">
      <w:r>
        <w:separator/>
      </w:r>
    </w:p>
  </w:endnote>
  <w:endnote w:type="continuationSeparator" w:id="0">
    <w:p w14:paraId="418C995F" w14:textId="77777777" w:rsidR="00F33F50" w:rsidRDefault="00F33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EB910" w14:textId="77777777" w:rsidR="00843A3C" w:rsidRPr="000B1E06" w:rsidRDefault="00843A3C" w:rsidP="006168C3">
    <w:pPr>
      <w:pStyle w:val="Noga"/>
    </w:pPr>
    <w:r>
      <w:rPr>
        <w:noProof/>
      </w:rPr>
      <w:drawing>
        <wp:anchor distT="0" distB="0" distL="114300" distR="114300" simplePos="0" relativeHeight="251656192" behindDoc="1" locked="1" layoutInCell="1" allowOverlap="1" wp14:anchorId="26331664" wp14:editId="10EECF13">
          <wp:simplePos x="0" y="0"/>
          <wp:positionH relativeFrom="page">
            <wp:posOffset>2687320</wp:posOffset>
          </wp:positionH>
          <wp:positionV relativeFrom="bottomMargin">
            <wp:posOffset>365760</wp:posOffset>
          </wp:positionV>
          <wp:extent cx="4258310" cy="323215"/>
          <wp:effectExtent l="0" t="0" r="0" b="0"/>
          <wp:wrapNone/>
          <wp:docPr id="1977992506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58310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8E622" w14:textId="77777777" w:rsidR="00F33F50" w:rsidRDefault="00F33F50">
      <w:r>
        <w:separator/>
      </w:r>
    </w:p>
  </w:footnote>
  <w:footnote w:type="continuationSeparator" w:id="0">
    <w:p w14:paraId="4C549190" w14:textId="77777777" w:rsidR="00F33F50" w:rsidRDefault="00F33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C84E9" w14:textId="77777777" w:rsidR="00843A3C" w:rsidRDefault="00843A3C">
    <w:pPr>
      <w:pStyle w:val="Glava"/>
    </w:pPr>
    <w:r w:rsidRPr="00655DC0">
      <w:rPr>
        <w:noProof/>
      </w:rPr>
      <w:drawing>
        <wp:anchor distT="0" distB="0" distL="114300" distR="114300" simplePos="0" relativeHeight="251655168" behindDoc="1" locked="1" layoutInCell="1" allowOverlap="0" wp14:anchorId="3CBA1672" wp14:editId="49FBE011">
          <wp:simplePos x="0" y="0"/>
          <wp:positionH relativeFrom="page">
            <wp:posOffset>4488180</wp:posOffset>
          </wp:positionH>
          <wp:positionV relativeFrom="page">
            <wp:posOffset>332105</wp:posOffset>
          </wp:positionV>
          <wp:extent cx="2489200" cy="584835"/>
          <wp:effectExtent l="0" t="0" r="0" b="0"/>
          <wp:wrapNone/>
          <wp:docPr id="803767918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9200" cy="584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DC0">
      <w:rPr>
        <w:noProof/>
      </w:rPr>
      <w:drawing>
        <wp:anchor distT="0" distB="0" distL="114300" distR="114300" simplePos="0" relativeHeight="251659264" behindDoc="1" locked="1" layoutInCell="1" allowOverlap="1" wp14:anchorId="5ECFBF0B" wp14:editId="62E10527">
          <wp:simplePos x="0" y="0"/>
          <wp:positionH relativeFrom="page">
            <wp:posOffset>615315</wp:posOffset>
          </wp:positionH>
          <wp:positionV relativeFrom="page">
            <wp:posOffset>5295265</wp:posOffset>
          </wp:positionV>
          <wp:extent cx="7148830" cy="7195820"/>
          <wp:effectExtent l="0" t="0" r="0" b="0"/>
          <wp:wrapNone/>
          <wp:docPr id="155656574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148830" cy="7195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F822E" w14:textId="77777777" w:rsidR="00843A3C" w:rsidRDefault="00843A3C" w:rsidP="006168C3">
    <w:pPr>
      <w:pStyle w:val="Glava"/>
    </w:pPr>
    <w:r>
      <w:rPr>
        <w:noProof/>
      </w:rPr>
      <w:drawing>
        <wp:anchor distT="0" distB="0" distL="114300" distR="114300" simplePos="0" relativeHeight="251660288" behindDoc="1" locked="1" layoutInCell="1" allowOverlap="1" wp14:anchorId="5AB256B8" wp14:editId="06B5C849">
          <wp:simplePos x="0" y="0"/>
          <wp:positionH relativeFrom="column">
            <wp:posOffset>3380740</wp:posOffset>
          </wp:positionH>
          <wp:positionV relativeFrom="page">
            <wp:posOffset>621665</wp:posOffset>
          </wp:positionV>
          <wp:extent cx="2717800" cy="468630"/>
          <wp:effectExtent l="0" t="0" r="0" b="1270"/>
          <wp:wrapNone/>
          <wp:docPr id="501336492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7800" cy="46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E80">
      <w:rPr>
        <w:noProof/>
      </w:rPr>
      <w:drawing>
        <wp:anchor distT="0" distB="0" distL="114300" distR="114300" simplePos="0" relativeHeight="251657216" behindDoc="1" locked="1" layoutInCell="1" allowOverlap="0" wp14:anchorId="06D13A2B" wp14:editId="23B12617">
          <wp:simplePos x="0" y="0"/>
          <wp:positionH relativeFrom="page">
            <wp:posOffset>727710</wp:posOffset>
          </wp:positionH>
          <wp:positionV relativeFrom="page">
            <wp:posOffset>357505</wp:posOffset>
          </wp:positionV>
          <wp:extent cx="2078355" cy="734060"/>
          <wp:effectExtent l="0" t="0" r="4445" b="2540"/>
          <wp:wrapNone/>
          <wp:docPr id="206983306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8355" cy="734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1" layoutInCell="1" allowOverlap="1" wp14:anchorId="5E0F091C" wp14:editId="01DD5F54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163435" cy="7206615"/>
          <wp:effectExtent l="0" t="0" r="0" b="0"/>
          <wp:wrapNone/>
          <wp:docPr id="705032366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4000" cy="72069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CE5E65"/>
    <w:multiLevelType w:val="hybridMultilevel"/>
    <w:tmpl w:val="D7D4A144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9D5018C"/>
    <w:multiLevelType w:val="hybridMultilevel"/>
    <w:tmpl w:val="1964560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A837EF"/>
    <w:multiLevelType w:val="hybridMultilevel"/>
    <w:tmpl w:val="38A8176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57182654">
    <w:abstractNumId w:val="1"/>
  </w:num>
  <w:num w:numId="2" w16cid:durableId="161431161">
    <w:abstractNumId w:val="2"/>
  </w:num>
  <w:num w:numId="3" w16cid:durableId="1843474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A3C"/>
    <w:rsid w:val="000038A8"/>
    <w:rsid w:val="00032D01"/>
    <w:rsid w:val="000330CB"/>
    <w:rsid w:val="00043924"/>
    <w:rsid w:val="00046D16"/>
    <w:rsid w:val="00093398"/>
    <w:rsid w:val="000B7459"/>
    <w:rsid w:val="000C668C"/>
    <w:rsid w:val="000D3824"/>
    <w:rsid w:val="000D66DA"/>
    <w:rsid w:val="000F408F"/>
    <w:rsid w:val="00104257"/>
    <w:rsid w:val="00110FAB"/>
    <w:rsid w:val="00130C04"/>
    <w:rsid w:val="00175F41"/>
    <w:rsid w:val="00181FB1"/>
    <w:rsid w:val="001D0701"/>
    <w:rsid w:val="001D22A9"/>
    <w:rsid w:val="001F752C"/>
    <w:rsid w:val="00240A3E"/>
    <w:rsid w:val="00255CC3"/>
    <w:rsid w:val="00263B47"/>
    <w:rsid w:val="00283CA5"/>
    <w:rsid w:val="002A06F0"/>
    <w:rsid w:val="002B062D"/>
    <w:rsid w:val="002E051B"/>
    <w:rsid w:val="002E73FF"/>
    <w:rsid w:val="002F15EC"/>
    <w:rsid w:val="00315516"/>
    <w:rsid w:val="00373368"/>
    <w:rsid w:val="0037718F"/>
    <w:rsid w:val="003862DD"/>
    <w:rsid w:val="00390FD2"/>
    <w:rsid w:val="003E2BB3"/>
    <w:rsid w:val="003F144C"/>
    <w:rsid w:val="0041098F"/>
    <w:rsid w:val="00411B85"/>
    <w:rsid w:val="00426483"/>
    <w:rsid w:val="004274DB"/>
    <w:rsid w:val="0043287C"/>
    <w:rsid w:val="00442940"/>
    <w:rsid w:val="004B06AC"/>
    <w:rsid w:val="004B1EEC"/>
    <w:rsid w:val="004C2413"/>
    <w:rsid w:val="004F70CF"/>
    <w:rsid w:val="00554985"/>
    <w:rsid w:val="0055685A"/>
    <w:rsid w:val="00584E66"/>
    <w:rsid w:val="005A0631"/>
    <w:rsid w:val="005A0AAC"/>
    <w:rsid w:val="005A540B"/>
    <w:rsid w:val="005F21EF"/>
    <w:rsid w:val="005F7EEA"/>
    <w:rsid w:val="00625E48"/>
    <w:rsid w:val="006565A1"/>
    <w:rsid w:val="00664B3F"/>
    <w:rsid w:val="006829D7"/>
    <w:rsid w:val="006927A9"/>
    <w:rsid w:val="006A4925"/>
    <w:rsid w:val="006C6244"/>
    <w:rsid w:val="006D0B2B"/>
    <w:rsid w:val="006F2F3D"/>
    <w:rsid w:val="00721DA9"/>
    <w:rsid w:val="00722951"/>
    <w:rsid w:val="00755E7B"/>
    <w:rsid w:val="007651C1"/>
    <w:rsid w:val="007661F2"/>
    <w:rsid w:val="0077493B"/>
    <w:rsid w:val="00786F05"/>
    <w:rsid w:val="00787927"/>
    <w:rsid w:val="0079299F"/>
    <w:rsid w:val="007D2FE8"/>
    <w:rsid w:val="007E395E"/>
    <w:rsid w:val="00834BAA"/>
    <w:rsid w:val="00843A3C"/>
    <w:rsid w:val="00843AE6"/>
    <w:rsid w:val="00850A25"/>
    <w:rsid w:val="00857BF4"/>
    <w:rsid w:val="00896DC6"/>
    <w:rsid w:val="008D3CE8"/>
    <w:rsid w:val="008F380C"/>
    <w:rsid w:val="009035AA"/>
    <w:rsid w:val="009060A1"/>
    <w:rsid w:val="00920C3A"/>
    <w:rsid w:val="009229A8"/>
    <w:rsid w:val="009321D4"/>
    <w:rsid w:val="00973290"/>
    <w:rsid w:val="009734AE"/>
    <w:rsid w:val="00984564"/>
    <w:rsid w:val="009F1911"/>
    <w:rsid w:val="00A11A26"/>
    <w:rsid w:val="00A20546"/>
    <w:rsid w:val="00A62705"/>
    <w:rsid w:val="00A72DFF"/>
    <w:rsid w:val="00A977FE"/>
    <w:rsid w:val="00AA6CFA"/>
    <w:rsid w:val="00AF6DC7"/>
    <w:rsid w:val="00B031D4"/>
    <w:rsid w:val="00B1378C"/>
    <w:rsid w:val="00B53E77"/>
    <w:rsid w:val="00B60AFC"/>
    <w:rsid w:val="00B72F93"/>
    <w:rsid w:val="00B77D2E"/>
    <w:rsid w:val="00BE3F9E"/>
    <w:rsid w:val="00C0689B"/>
    <w:rsid w:val="00C51EF7"/>
    <w:rsid w:val="00C53BFD"/>
    <w:rsid w:val="00C55548"/>
    <w:rsid w:val="00C71956"/>
    <w:rsid w:val="00D04E91"/>
    <w:rsid w:val="00D2386D"/>
    <w:rsid w:val="00D403E8"/>
    <w:rsid w:val="00D47D40"/>
    <w:rsid w:val="00D60F8C"/>
    <w:rsid w:val="00D730B5"/>
    <w:rsid w:val="00D91819"/>
    <w:rsid w:val="00DA54D1"/>
    <w:rsid w:val="00DF4E31"/>
    <w:rsid w:val="00E233C5"/>
    <w:rsid w:val="00E272D0"/>
    <w:rsid w:val="00E41072"/>
    <w:rsid w:val="00E74333"/>
    <w:rsid w:val="00E77064"/>
    <w:rsid w:val="00EA3901"/>
    <w:rsid w:val="00ED32A3"/>
    <w:rsid w:val="00EE1187"/>
    <w:rsid w:val="00EF5243"/>
    <w:rsid w:val="00F33F50"/>
    <w:rsid w:val="00F3511D"/>
    <w:rsid w:val="00F71548"/>
    <w:rsid w:val="00F8206F"/>
    <w:rsid w:val="00FA13A1"/>
    <w:rsid w:val="00FE7922"/>
    <w:rsid w:val="00FF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5836F"/>
  <w15:chartTrackingRefBased/>
  <w15:docId w15:val="{1C6B207E-02F8-4BC8-9562-DA13440C2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3A3C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843A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43A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43A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43A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43A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43A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43A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43A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43A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43A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43A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43A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43A3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43A3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43A3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43A3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43A3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43A3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43A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43A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43A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43A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43A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43A3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43A3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43A3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43A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43A3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43A3C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843A3C"/>
    <w:pPr>
      <w:tabs>
        <w:tab w:val="center" w:pos="4513"/>
        <w:tab w:val="right" w:pos="9026"/>
      </w:tabs>
    </w:pPr>
  </w:style>
  <w:style w:type="character" w:customStyle="1" w:styleId="GlavaZnak">
    <w:name w:val="Glava Znak"/>
    <w:basedOn w:val="Privzetapisavaodstavka"/>
    <w:link w:val="Glava"/>
    <w:uiPriority w:val="99"/>
    <w:rsid w:val="00843A3C"/>
    <w:rPr>
      <w:kern w:val="0"/>
      <w:sz w:val="22"/>
      <w:szCs w:val="22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843A3C"/>
    <w:pPr>
      <w:tabs>
        <w:tab w:val="center" w:pos="4513"/>
        <w:tab w:val="right" w:pos="9026"/>
      </w:tabs>
    </w:pPr>
  </w:style>
  <w:style w:type="character" w:customStyle="1" w:styleId="NogaZnak">
    <w:name w:val="Noga Znak"/>
    <w:basedOn w:val="Privzetapisavaodstavka"/>
    <w:link w:val="Noga"/>
    <w:uiPriority w:val="99"/>
    <w:rsid w:val="00843A3C"/>
    <w:rPr>
      <w:kern w:val="0"/>
      <w:sz w:val="22"/>
      <w:szCs w:val="22"/>
      <w14:ligatures w14:val="none"/>
    </w:rPr>
  </w:style>
  <w:style w:type="character" w:styleId="Pripombasklic">
    <w:name w:val="annotation reference"/>
    <w:basedOn w:val="Privzetapisavaodstavka"/>
    <w:uiPriority w:val="99"/>
    <w:semiHidden/>
    <w:unhideWhenUsed/>
    <w:rsid w:val="00843A3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843A3C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843A3C"/>
    <w:rPr>
      <w:kern w:val="0"/>
      <w:sz w:val="20"/>
      <w:szCs w:val="20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843A3C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F21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vladimir.rudl@rra-podravje.s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30284FCED48548B9B0C20996C68E03" ma:contentTypeVersion="19" ma:contentTypeDescription="Ustvari nov dokument." ma:contentTypeScope="" ma:versionID="8fd8bca60a9feaf73c0832c3daa8e56b">
  <xsd:schema xmlns:xsd="http://www.w3.org/2001/XMLSchema" xmlns:xs="http://www.w3.org/2001/XMLSchema" xmlns:p="http://schemas.microsoft.com/office/2006/metadata/properties" xmlns:ns2="f42627c6-e217-499c-b5a7-cf370326ee79" xmlns:ns3="a63e6597-4531-4dc2-bc76-96d4fb27f392" targetNamespace="http://schemas.microsoft.com/office/2006/metadata/properties" ma:root="true" ma:fieldsID="11fb232c53c014994940eda93eef354b" ns2:_="" ns3:_="">
    <xsd:import namespace="f42627c6-e217-499c-b5a7-cf370326ee79"/>
    <xsd:import namespace="a63e6597-4531-4dc2-bc76-96d4fb27f3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627c6-e217-499c-b5a7-cf370326ee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Oznake slike" ma:readOnly="false" ma:fieldId="{5cf76f15-5ced-4ddc-b409-7134ff3c332f}" ma:taxonomyMulti="true" ma:sspId="08d5e401-48a0-48e4-a2c9-3592574494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e6597-4531-4dc2-bc76-96d4fb27f3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1638d2e-464c-49af-b702-1f485c521d94}" ma:internalName="TaxCatchAll" ma:showField="CatchAllData" ma:web="a63e6597-4531-4dc2-bc76-96d4fb27f3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2627c6-e217-499c-b5a7-cf370326ee79">
      <Terms xmlns="http://schemas.microsoft.com/office/infopath/2007/PartnerControls"/>
    </lcf76f155ced4ddcb4097134ff3c332f>
    <TaxCatchAll xmlns="a63e6597-4531-4dc2-bc76-96d4fb27f392" xsi:nil="true"/>
  </documentManagement>
</p:properties>
</file>

<file path=customXml/itemProps1.xml><?xml version="1.0" encoding="utf-8"?>
<ds:datastoreItem xmlns:ds="http://schemas.openxmlformats.org/officeDocument/2006/customXml" ds:itemID="{7948B734-4069-4648-92C9-49DCDFB42C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2627c6-e217-499c-b5a7-cf370326ee79"/>
    <ds:schemaRef ds:uri="a63e6597-4531-4dc2-bc76-96d4fb27f3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D445EF-25F2-40B5-BCF5-DC28F830FE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41A508-EFCA-4353-92C1-160AFCAB10EA}">
  <ds:schemaRefs>
    <ds:schemaRef ds:uri="http://schemas.microsoft.com/office/2006/metadata/properties"/>
    <ds:schemaRef ds:uri="http://schemas.microsoft.com/office/infopath/2007/PartnerControls"/>
    <ds:schemaRef ds:uri="f42627c6-e217-499c-b5a7-cf370326ee79"/>
    <ds:schemaRef ds:uri="a63e6597-4531-4dc2-bc76-96d4fb27f3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Lutarič</dc:creator>
  <cp:keywords/>
  <dc:description/>
  <cp:lastModifiedBy>Klavdija Gornik</cp:lastModifiedBy>
  <cp:revision>4</cp:revision>
  <cp:lastPrinted>2026-09-22T10:22:00Z</cp:lastPrinted>
  <dcterms:created xsi:type="dcterms:W3CDTF">2026-09-23T15:38:00Z</dcterms:created>
  <dcterms:modified xsi:type="dcterms:W3CDTF">2026-09-24T08:09:00Z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0x010100BE30284FCED48548B9B0C20996C68E03</vt:lpwstr>
  </property>
  <property fmtid="{D5CDD505-2E9C-101B-9397-08002B2CF9AE}" pid="3" name="MediaServiceImageTags">
    <vt:lpwstr/>
  </property>
</Properties>
</file>