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2D35" w14:textId="3C599CF7" w:rsidR="006F791F"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Sporočilo za javnost</w:t>
      </w:r>
    </w:p>
    <w:p w14:paraId="102D1EE4" w14:textId="4280FACD" w:rsidR="004B1215" w:rsidRPr="001C6938" w:rsidRDefault="009F11C0" w:rsidP="001C6938">
      <w:pPr>
        <w:spacing w:line="288" w:lineRule="auto"/>
        <w:jc w:val="both"/>
        <w:rPr>
          <w:rFonts w:ascii="Calibri" w:eastAsia="Times New Roman" w:hAnsi="Calibri" w:cs="Calibri"/>
          <w:sz w:val="21"/>
          <w:szCs w:val="21"/>
          <w:lang w:eastAsia="sl-SI"/>
        </w:rPr>
      </w:pPr>
      <w:r w:rsidRPr="001C6938">
        <w:rPr>
          <w:rFonts w:ascii="Calibri" w:eastAsia="Times New Roman" w:hAnsi="Calibri" w:cs="Calibri"/>
          <w:sz w:val="21"/>
          <w:szCs w:val="21"/>
          <w:lang w:eastAsia="sl-SI"/>
        </w:rPr>
        <w:t>______________________________________________________________________________________</w:t>
      </w:r>
    </w:p>
    <w:p w14:paraId="0B1667A6" w14:textId="746E9652" w:rsidR="008D33E7" w:rsidRPr="008D33E7" w:rsidRDefault="008D33E7" w:rsidP="008D33E7">
      <w:pPr>
        <w:spacing w:after="160" w:line="278" w:lineRule="auto"/>
        <w:jc w:val="both"/>
        <w:rPr>
          <w:rFonts w:ascii="Calibri" w:hAnsi="Calibri" w:cs="Calibri"/>
          <w:b/>
          <w:bCs/>
          <w:sz w:val="28"/>
          <w:szCs w:val="28"/>
        </w:rPr>
      </w:pPr>
      <w:r w:rsidRPr="008D33E7">
        <w:rPr>
          <w:rFonts w:ascii="Calibri" w:hAnsi="Calibri" w:cs="Calibri"/>
          <w:b/>
          <w:bCs/>
          <w:sz w:val="28"/>
          <w:szCs w:val="28"/>
        </w:rPr>
        <w:t>Pohorje</w:t>
      </w:r>
      <w:r w:rsidR="00892D87">
        <w:rPr>
          <w:rFonts w:ascii="Calibri" w:hAnsi="Calibri" w:cs="Calibri"/>
          <w:b/>
          <w:bCs/>
          <w:sz w:val="28"/>
          <w:szCs w:val="28"/>
        </w:rPr>
        <w:t xml:space="preserve"> </w:t>
      </w:r>
      <w:r w:rsidR="00892D87" w:rsidRPr="007C022C">
        <w:rPr>
          <w:rFonts w:ascii="Calibri" w:hAnsi="Calibri" w:cs="Calibri"/>
          <w:b/>
          <w:bCs/>
        </w:rPr>
        <w:t>–</w:t>
      </w:r>
      <w:r w:rsidR="00892D87">
        <w:rPr>
          <w:rFonts w:ascii="Calibri" w:hAnsi="Calibri" w:cs="Calibri"/>
          <w:b/>
          <w:bCs/>
        </w:rPr>
        <w:t xml:space="preserve"> </w:t>
      </w:r>
      <w:r w:rsidRPr="008D33E7">
        <w:rPr>
          <w:rFonts w:ascii="Calibri" w:hAnsi="Calibri" w:cs="Calibri"/>
          <w:b/>
          <w:bCs/>
          <w:sz w:val="28"/>
          <w:szCs w:val="28"/>
        </w:rPr>
        <w:t xml:space="preserve">Kozjak </w:t>
      </w:r>
      <w:proofErr w:type="spellStart"/>
      <w:r w:rsidRPr="008D33E7">
        <w:rPr>
          <w:rFonts w:ascii="Calibri" w:hAnsi="Calibri" w:cs="Calibri"/>
          <w:b/>
          <w:bCs/>
          <w:sz w:val="28"/>
          <w:szCs w:val="28"/>
        </w:rPr>
        <w:t>Trail</w:t>
      </w:r>
      <w:proofErr w:type="spellEnd"/>
      <w:r w:rsidRPr="008D33E7">
        <w:rPr>
          <w:rFonts w:ascii="Calibri" w:hAnsi="Calibri" w:cs="Calibri"/>
          <w:b/>
          <w:bCs/>
          <w:sz w:val="28"/>
          <w:szCs w:val="28"/>
        </w:rPr>
        <w:t xml:space="preserve"> zmagovalec na T365 </w:t>
      </w:r>
      <w:proofErr w:type="spellStart"/>
      <w:r w:rsidRPr="008D33E7">
        <w:rPr>
          <w:rFonts w:ascii="Calibri" w:hAnsi="Calibri" w:cs="Calibri"/>
          <w:b/>
          <w:bCs/>
          <w:sz w:val="28"/>
          <w:szCs w:val="28"/>
        </w:rPr>
        <w:t>Excellence</w:t>
      </w:r>
      <w:proofErr w:type="spellEnd"/>
      <w:r w:rsidRPr="008D33E7">
        <w:rPr>
          <w:rFonts w:ascii="Calibri" w:hAnsi="Calibri" w:cs="Calibri"/>
          <w:b/>
          <w:bCs/>
          <w:sz w:val="28"/>
          <w:szCs w:val="28"/>
        </w:rPr>
        <w:t xml:space="preserve"> </w:t>
      </w:r>
      <w:proofErr w:type="spellStart"/>
      <w:r w:rsidRPr="008D33E7">
        <w:rPr>
          <w:rFonts w:ascii="Calibri" w:hAnsi="Calibri" w:cs="Calibri"/>
          <w:b/>
          <w:bCs/>
          <w:sz w:val="28"/>
          <w:szCs w:val="28"/>
        </w:rPr>
        <w:t>Awards</w:t>
      </w:r>
      <w:proofErr w:type="spellEnd"/>
      <w:r w:rsidRPr="008D33E7">
        <w:rPr>
          <w:rFonts w:ascii="Calibri" w:hAnsi="Calibri" w:cs="Calibri"/>
          <w:b/>
          <w:bCs/>
          <w:sz w:val="28"/>
          <w:szCs w:val="28"/>
        </w:rPr>
        <w:t xml:space="preserve"> 2026</w:t>
      </w:r>
    </w:p>
    <w:p w14:paraId="7593066C" w14:textId="77777777" w:rsidR="008D33E7" w:rsidRPr="008D33E7" w:rsidRDefault="008D33E7" w:rsidP="008D33E7">
      <w:pPr>
        <w:spacing w:after="160" w:line="278" w:lineRule="auto"/>
        <w:jc w:val="both"/>
        <w:rPr>
          <w:rFonts w:ascii="Calibri" w:hAnsi="Calibri" w:cs="Calibri"/>
          <w:b/>
          <w:bCs/>
        </w:rPr>
      </w:pPr>
      <w:r w:rsidRPr="008D33E7">
        <w:rPr>
          <w:rFonts w:ascii="Calibri" w:hAnsi="Calibri" w:cs="Calibri"/>
          <w:b/>
          <w:bCs/>
        </w:rPr>
        <w:t>Mednarodna nagrada za odličnost v marketingu in komuniciranju</w:t>
      </w:r>
    </w:p>
    <w:p w14:paraId="246A4324" w14:textId="36959734" w:rsidR="008D33E7" w:rsidRPr="008D33E7" w:rsidRDefault="008D33E7" w:rsidP="008D33E7">
      <w:pPr>
        <w:spacing w:after="160" w:line="278" w:lineRule="auto"/>
        <w:jc w:val="both"/>
        <w:rPr>
          <w:rFonts w:ascii="Calibri" w:hAnsi="Calibri" w:cs="Calibri"/>
          <w:b/>
          <w:bCs/>
        </w:rPr>
      </w:pPr>
      <w:r w:rsidRPr="008D33E7">
        <w:rPr>
          <w:rFonts w:ascii="Calibri" w:hAnsi="Calibri" w:cs="Calibri"/>
          <w:b/>
          <w:bCs/>
        </w:rPr>
        <w:t>Maribor, 9. oktober 2026</w:t>
      </w:r>
      <w:r w:rsidR="00022F5D">
        <w:rPr>
          <w:rFonts w:ascii="Calibri" w:hAnsi="Calibri" w:cs="Calibri"/>
          <w:b/>
          <w:bCs/>
        </w:rPr>
        <w:t>:</w:t>
      </w:r>
      <w:r w:rsidRPr="008D33E7">
        <w:rPr>
          <w:rFonts w:ascii="Calibri" w:hAnsi="Calibri" w:cs="Calibri"/>
          <w:b/>
          <w:bCs/>
        </w:rPr>
        <w:t xml:space="preserve"> Pohorje</w:t>
      </w:r>
      <w:r w:rsidR="007C022C">
        <w:rPr>
          <w:rFonts w:ascii="Calibri" w:hAnsi="Calibri" w:cs="Calibri"/>
          <w:b/>
          <w:bCs/>
        </w:rPr>
        <w:t xml:space="preserve"> </w:t>
      </w:r>
      <w:r w:rsidR="007C022C" w:rsidRPr="007C022C">
        <w:rPr>
          <w:rFonts w:ascii="Calibri" w:hAnsi="Calibri" w:cs="Calibri"/>
          <w:b/>
          <w:bCs/>
        </w:rPr>
        <w:t>–</w:t>
      </w:r>
      <w:r w:rsidR="007C022C">
        <w:rPr>
          <w:rFonts w:ascii="Calibri" w:hAnsi="Calibri" w:cs="Calibri"/>
          <w:b/>
          <w:bCs/>
        </w:rPr>
        <w:t xml:space="preserve"> </w:t>
      </w:r>
      <w:r w:rsidRPr="008D33E7">
        <w:rPr>
          <w:rFonts w:ascii="Calibri" w:hAnsi="Calibri" w:cs="Calibri"/>
          <w:b/>
          <w:bCs/>
        </w:rPr>
        <w:t xml:space="preserve">Kozjak </w:t>
      </w:r>
      <w:proofErr w:type="spellStart"/>
      <w:r w:rsidRPr="008D33E7">
        <w:rPr>
          <w:rFonts w:ascii="Calibri" w:hAnsi="Calibri" w:cs="Calibri"/>
          <w:b/>
          <w:bCs/>
        </w:rPr>
        <w:t>Trail</w:t>
      </w:r>
      <w:proofErr w:type="spellEnd"/>
      <w:r w:rsidRPr="008D33E7">
        <w:rPr>
          <w:rFonts w:ascii="Calibri" w:hAnsi="Calibri" w:cs="Calibri"/>
          <w:b/>
          <w:bCs/>
        </w:rPr>
        <w:t xml:space="preserve"> je osvojil prvo mesto na mednarodnih T365 </w:t>
      </w:r>
      <w:proofErr w:type="spellStart"/>
      <w:r w:rsidRPr="008D33E7">
        <w:rPr>
          <w:rFonts w:ascii="Calibri" w:hAnsi="Calibri" w:cs="Calibri"/>
          <w:b/>
          <w:bCs/>
        </w:rPr>
        <w:t>Excellence</w:t>
      </w:r>
      <w:proofErr w:type="spellEnd"/>
      <w:r w:rsidRPr="008D33E7">
        <w:rPr>
          <w:rFonts w:ascii="Calibri" w:hAnsi="Calibri" w:cs="Calibri"/>
          <w:b/>
          <w:bCs/>
        </w:rPr>
        <w:t xml:space="preserve"> </w:t>
      </w:r>
      <w:proofErr w:type="spellStart"/>
      <w:r w:rsidRPr="008D33E7">
        <w:rPr>
          <w:rFonts w:ascii="Calibri" w:hAnsi="Calibri" w:cs="Calibri"/>
          <w:b/>
          <w:bCs/>
        </w:rPr>
        <w:t>Awards</w:t>
      </w:r>
      <w:proofErr w:type="spellEnd"/>
      <w:r w:rsidRPr="008D33E7">
        <w:rPr>
          <w:rFonts w:ascii="Calibri" w:hAnsi="Calibri" w:cs="Calibri"/>
          <w:b/>
          <w:bCs/>
        </w:rPr>
        <w:t xml:space="preserve"> 2026 v kategoriji Marketing &amp; </w:t>
      </w:r>
      <w:proofErr w:type="spellStart"/>
      <w:r w:rsidRPr="008D33E7">
        <w:rPr>
          <w:rFonts w:ascii="Calibri" w:hAnsi="Calibri" w:cs="Calibri"/>
          <w:b/>
          <w:bCs/>
        </w:rPr>
        <w:t>Communication</w:t>
      </w:r>
      <w:proofErr w:type="spellEnd"/>
      <w:r w:rsidRPr="008D33E7">
        <w:rPr>
          <w:rFonts w:ascii="Calibri" w:hAnsi="Calibri" w:cs="Calibri"/>
          <w:b/>
          <w:bCs/>
        </w:rPr>
        <w:t xml:space="preserve"> </w:t>
      </w:r>
      <w:proofErr w:type="spellStart"/>
      <w:r w:rsidRPr="008D33E7">
        <w:rPr>
          <w:rFonts w:ascii="Calibri" w:hAnsi="Calibri" w:cs="Calibri"/>
          <w:b/>
          <w:bCs/>
        </w:rPr>
        <w:t>Excellence</w:t>
      </w:r>
      <w:proofErr w:type="spellEnd"/>
      <w:r w:rsidRPr="008D33E7">
        <w:rPr>
          <w:rFonts w:ascii="Calibri" w:hAnsi="Calibri" w:cs="Calibri"/>
          <w:b/>
          <w:bCs/>
        </w:rPr>
        <w:t xml:space="preserve"> </w:t>
      </w:r>
      <w:proofErr w:type="spellStart"/>
      <w:r w:rsidRPr="008D33E7">
        <w:rPr>
          <w:rFonts w:ascii="Calibri" w:hAnsi="Calibri" w:cs="Calibri"/>
          <w:b/>
          <w:bCs/>
        </w:rPr>
        <w:t>Award</w:t>
      </w:r>
      <w:proofErr w:type="spellEnd"/>
      <w:r w:rsidRPr="008D33E7">
        <w:rPr>
          <w:rFonts w:ascii="Calibri" w:hAnsi="Calibri" w:cs="Calibri"/>
          <w:b/>
          <w:bCs/>
        </w:rPr>
        <w:t xml:space="preserve">. Priznanje je RRA Podravje - Maribor prejela 6. oktobra v Zagrebu v okviru jubilejne 10. mednarodne konference TOURISM 365. Na prvo izvedbo nagrad T365 </w:t>
      </w:r>
      <w:proofErr w:type="spellStart"/>
      <w:r w:rsidRPr="008D33E7">
        <w:rPr>
          <w:rFonts w:ascii="Calibri" w:hAnsi="Calibri" w:cs="Calibri"/>
          <w:b/>
          <w:bCs/>
        </w:rPr>
        <w:t>Excellence</w:t>
      </w:r>
      <w:proofErr w:type="spellEnd"/>
      <w:r w:rsidRPr="008D33E7">
        <w:rPr>
          <w:rFonts w:ascii="Calibri" w:hAnsi="Calibri" w:cs="Calibri"/>
          <w:b/>
          <w:bCs/>
        </w:rPr>
        <w:t xml:space="preserve"> </w:t>
      </w:r>
      <w:proofErr w:type="spellStart"/>
      <w:r w:rsidRPr="008D33E7">
        <w:rPr>
          <w:rFonts w:ascii="Calibri" w:hAnsi="Calibri" w:cs="Calibri"/>
          <w:b/>
          <w:bCs/>
        </w:rPr>
        <w:t>Awards</w:t>
      </w:r>
      <w:proofErr w:type="spellEnd"/>
      <w:r w:rsidRPr="008D33E7">
        <w:rPr>
          <w:rFonts w:ascii="Calibri" w:hAnsi="Calibri" w:cs="Calibri"/>
          <w:b/>
          <w:bCs/>
        </w:rPr>
        <w:t xml:space="preserve"> so prispele prijave iz 12 držav, o nagrajencih pa je odločala mednarodna strokovna žirija. Priznanje potrjuje uspešnost povezovanja, promocije in razvoja nove pohodniške poti med Pohorjem in Kozjakom.</w:t>
      </w:r>
    </w:p>
    <w:p w14:paraId="0DB2423F" w14:textId="77777777" w:rsidR="00351964" w:rsidRPr="00351964" w:rsidRDefault="00351964" w:rsidP="00351964">
      <w:pPr>
        <w:spacing w:after="160" w:line="278" w:lineRule="auto"/>
        <w:jc w:val="both"/>
        <w:rPr>
          <w:rFonts w:ascii="Calibri" w:hAnsi="Calibri" w:cs="Calibri"/>
        </w:rPr>
      </w:pPr>
      <w:r w:rsidRPr="00351964">
        <w:rPr>
          <w:rFonts w:ascii="Calibri" w:hAnsi="Calibri" w:cs="Calibri"/>
        </w:rPr>
        <w:t xml:space="preserve">Mednarodna konferenca </w:t>
      </w:r>
      <w:r w:rsidRPr="00351964">
        <w:rPr>
          <w:rFonts w:ascii="Calibri" w:hAnsi="Calibri" w:cs="Calibri"/>
          <w:b/>
          <w:bCs/>
        </w:rPr>
        <w:t>TOURISM 365</w:t>
      </w:r>
      <w:r w:rsidRPr="00351964">
        <w:rPr>
          <w:rFonts w:ascii="Calibri" w:hAnsi="Calibri" w:cs="Calibri"/>
        </w:rPr>
        <w:t xml:space="preserve">, ki je od 5. do 7. oktobra 2026 potekala v Zagrebu, je letos obeležila deseto obletnico in združila skoraj 300 domačih in mednarodnih strokovnjakov, predstavnikov turističnih destinacij, podjetij in odločevalcev. V ospredju konference so bili prihodnost celoletnega in trajnostnega turizma, inovacije ter ustvarjanje višje dodane vrednosti za destinacije in lokalne skupnosti. Ob jubilejni izvedbi so prvič podelili tudi </w:t>
      </w:r>
      <w:r w:rsidRPr="00351964">
        <w:rPr>
          <w:rFonts w:ascii="Calibri" w:hAnsi="Calibri" w:cs="Calibri"/>
          <w:b/>
          <w:bCs/>
        </w:rPr>
        <w:t xml:space="preserve">T365 </w:t>
      </w:r>
      <w:proofErr w:type="spellStart"/>
      <w:r w:rsidRPr="00351964">
        <w:rPr>
          <w:rFonts w:ascii="Calibri" w:hAnsi="Calibri" w:cs="Calibri"/>
          <w:b/>
          <w:bCs/>
        </w:rPr>
        <w:t>Excellence</w:t>
      </w:r>
      <w:proofErr w:type="spellEnd"/>
      <w:r w:rsidRPr="00351964">
        <w:rPr>
          <w:rFonts w:ascii="Calibri" w:hAnsi="Calibri" w:cs="Calibri"/>
          <w:b/>
          <w:bCs/>
        </w:rPr>
        <w:t xml:space="preserve"> </w:t>
      </w:r>
      <w:proofErr w:type="spellStart"/>
      <w:r w:rsidRPr="00351964">
        <w:rPr>
          <w:rFonts w:ascii="Calibri" w:hAnsi="Calibri" w:cs="Calibri"/>
          <w:b/>
          <w:bCs/>
        </w:rPr>
        <w:t>Awards</w:t>
      </w:r>
      <w:proofErr w:type="spellEnd"/>
      <w:r w:rsidRPr="00351964">
        <w:rPr>
          <w:rFonts w:ascii="Calibri" w:hAnsi="Calibri" w:cs="Calibri"/>
        </w:rPr>
        <w:t>, s katerimi prepoznavajo izjemne projekte in dobre prakse na področju razvoja turizma.</w:t>
      </w:r>
    </w:p>
    <w:p w14:paraId="3156FF12" w14:textId="19624EC1" w:rsidR="00E06AEC" w:rsidRPr="00646A02" w:rsidRDefault="004F5092" w:rsidP="00351964">
      <w:pPr>
        <w:spacing w:after="160" w:line="278" w:lineRule="auto"/>
        <w:jc w:val="both"/>
        <w:rPr>
          <w:rFonts w:ascii="Calibri" w:hAnsi="Calibri" w:cs="Calibri"/>
        </w:rPr>
      </w:pPr>
      <w:r w:rsidRPr="004F5092">
        <w:rPr>
          <w:rFonts w:ascii="Calibri" w:hAnsi="Calibri" w:cs="Calibri"/>
          <w:i/>
          <w:iCs/>
        </w:rPr>
        <w:t>"</w:t>
      </w:r>
      <w:r w:rsidR="00E06AEC" w:rsidRPr="004F5092">
        <w:rPr>
          <w:rFonts w:ascii="Calibri" w:hAnsi="Calibri" w:cs="Calibri"/>
          <w:i/>
          <w:iCs/>
        </w:rPr>
        <w:t>Pohorje</w:t>
      </w:r>
      <w:r w:rsidR="007E4E2F">
        <w:rPr>
          <w:rFonts w:ascii="Calibri" w:hAnsi="Calibri" w:cs="Calibri"/>
          <w:i/>
          <w:iCs/>
        </w:rPr>
        <w:t xml:space="preserve"> </w:t>
      </w:r>
      <w:r w:rsidR="007E4E2F" w:rsidRPr="007E4E2F">
        <w:rPr>
          <w:rFonts w:ascii="Calibri" w:hAnsi="Calibri" w:cs="Calibri"/>
        </w:rPr>
        <w:t>–</w:t>
      </w:r>
      <w:r w:rsidR="007E4E2F">
        <w:rPr>
          <w:rFonts w:ascii="Calibri" w:hAnsi="Calibri" w:cs="Calibri"/>
          <w:b/>
          <w:bCs/>
        </w:rPr>
        <w:t xml:space="preserve"> </w:t>
      </w:r>
      <w:r w:rsidR="00E06AEC" w:rsidRPr="004F5092">
        <w:rPr>
          <w:rFonts w:ascii="Calibri" w:hAnsi="Calibri" w:cs="Calibri"/>
          <w:i/>
          <w:iCs/>
        </w:rPr>
        <w:t xml:space="preserve">Kozjak </w:t>
      </w:r>
      <w:proofErr w:type="spellStart"/>
      <w:r w:rsidR="00E06AEC" w:rsidRPr="004F5092">
        <w:rPr>
          <w:rFonts w:ascii="Calibri" w:hAnsi="Calibri" w:cs="Calibri"/>
          <w:i/>
          <w:iCs/>
        </w:rPr>
        <w:t>Trail</w:t>
      </w:r>
      <w:proofErr w:type="spellEnd"/>
      <w:r w:rsidR="00E06AEC" w:rsidRPr="004F5092">
        <w:rPr>
          <w:rFonts w:ascii="Calibri" w:hAnsi="Calibri" w:cs="Calibri"/>
          <w:i/>
          <w:iCs/>
        </w:rPr>
        <w:t xml:space="preserve"> je prepričal strokovno žirijo s celovitim pristopom, ki presega klasično promocijo turističnega produkta. Projekt uspešno povezuje strateško komunikacijo, sodelovanje lokalnih skupnosti in partnerjev, mednarodno prepoznavnost ter merljive rezultate. Hkrati ustvarja kakovostne temelje za dolgoročen in celoletni razvoj destinacije ter kaže, kako lahko premišljena komunikacija ustvarja resnično vrednost za destinacijo in ljudi, ki v njej živijo</w:t>
      </w:r>
      <w:r w:rsidR="00646A02" w:rsidRPr="004F5092">
        <w:rPr>
          <w:rFonts w:ascii="Calibri" w:hAnsi="Calibri" w:cs="Calibri"/>
          <w:i/>
          <w:iCs/>
        </w:rPr>
        <w:t>,</w:t>
      </w:r>
      <w:r w:rsidRPr="004F5092">
        <w:rPr>
          <w:rFonts w:ascii="Calibri" w:hAnsi="Calibri" w:cs="Calibri"/>
          <w:i/>
          <w:iCs/>
        </w:rPr>
        <w:t>"</w:t>
      </w:r>
      <w:r w:rsidR="00646A02" w:rsidRPr="00646A02">
        <w:rPr>
          <w:rFonts w:ascii="Calibri" w:hAnsi="Calibri" w:cs="Calibri"/>
        </w:rPr>
        <w:t xml:space="preserve"> je </w:t>
      </w:r>
      <w:r w:rsidR="00A23116">
        <w:rPr>
          <w:rFonts w:ascii="Calibri" w:hAnsi="Calibri" w:cs="Calibri"/>
        </w:rPr>
        <w:t>izpostavila</w:t>
      </w:r>
      <w:r w:rsidR="00646A02" w:rsidRPr="00646A02">
        <w:rPr>
          <w:rFonts w:ascii="Calibri" w:hAnsi="Calibri" w:cs="Calibri"/>
        </w:rPr>
        <w:t xml:space="preserve"> </w:t>
      </w:r>
      <w:r w:rsidR="00646A02" w:rsidRPr="00646A02">
        <w:rPr>
          <w:rFonts w:ascii="Calibri" w:hAnsi="Calibri" w:cs="Calibri"/>
          <w:b/>
          <w:bCs/>
        </w:rPr>
        <w:t>Ivan</w:t>
      </w:r>
      <w:r w:rsidR="00A23116">
        <w:rPr>
          <w:rFonts w:ascii="Calibri" w:hAnsi="Calibri" w:cs="Calibri"/>
          <w:b/>
          <w:bCs/>
        </w:rPr>
        <w:t>a</w:t>
      </w:r>
      <w:r w:rsidR="00646A02" w:rsidRPr="00646A02">
        <w:rPr>
          <w:rFonts w:ascii="Calibri" w:hAnsi="Calibri" w:cs="Calibri"/>
          <w:b/>
          <w:bCs/>
        </w:rPr>
        <w:t xml:space="preserve"> Kolar, ustanoviteljice in organizatorke konference TOURISM 365</w:t>
      </w:r>
      <w:r w:rsidR="00646A02" w:rsidRPr="00646A02">
        <w:rPr>
          <w:rFonts w:ascii="Calibri" w:hAnsi="Calibri" w:cs="Calibri"/>
        </w:rPr>
        <w:t>.</w:t>
      </w:r>
    </w:p>
    <w:p w14:paraId="58C57E12" w14:textId="77936397" w:rsidR="00351964" w:rsidRPr="00351964" w:rsidRDefault="00351964" w:rsidP="00351964">
      <w:pPr>
        <w:spacing w:after="160" w:line="278" w:lineRule="auto"/>
        <w:jc w:val="both"/>
        <w:rPr>
          <w:rFonts w:ascii="Calibri" w:hAnsi="Calibri" w:cs="Calibri"/>
          <w:b/>
          <w:bCs/>
        </w:rPr>
      </w:pPr>
      <w:r w:rsidRPr="00351964">
        <w:rPr>
          <w:rFonts w:ascii="Calibri" w:hAnsi="Calibri" w:cs="Calibri"/>
          <w:b/>
          <w:bCs/>
        </w:rPr>
        <w:t>Od med</w:t>
      </w:r>
      <w:r w:rsidR="00E77E87">
        <w:rPr>
          <w:rFonts w:ascii="Calibri" w:hAnsi="Calibri" w:cs="Calibri"/>
          <w:b/>
          <w:bCs/>
        </w:rPr>
        <w:t>n</w:t>
      </w:r>
      <w:r w:rsidRPr="00351964">
        <w:rPr>
          <w:rFonts w:ascii="Calibri" w:hAnsi="Calibri" w:cs="Calibri"/>
          <w:b/>
          <w:bCs/>
        </w:rPr>
        <w:t>arodne prepoznavnosti do aktivne skupnosti</w:t>
      </w:r>
    </w:p>
    <w:p w14:paraId="2B8269E8" w14:textId="1B9B8DAB" w:rsidR="00351964" w:rsidRPr="00351964" w:rsidRDefault="00351964" w:rsidP="00351964">
      <w:pPr>
        <w:spacing w:after="160" w:line="278" w:lineRule="auto"/>
        <w:jc w:val="both"/>
        <w:rPr>
          <w:rFonts w:ascii="Calibri" w:hAnsi="Calibri" w:cs="Calibri"/>
        </w:rPr>
      </w:pPr>
      <w:r w:rsidRPr="00351964">
        <w:rPr>
          <w:rFonts w:ascii="Calibri" w:hAnsi="Calibri" w:cs="Calibri"/>
        </w:rPr>
        <w:t>Pohorje</w:t>
      </w:r>
      <w:r w:rsidR="007E4E2F">
        <w:rPr>
          <w:rFonts w:ascii="Calibri" w:hAnsi="Calibri" w:cs="Calibri"/>
        </w:rPr>
        <w:t xml:space="preserve"> </w:t>
      </w:r>
      <w:r w:rsidR="007E4E2F" w:rsidRPr="007E4E2F">
        <w:rPr>
          <w:rFonts w:ascii="Calibri" w:hAnsi="Calibri" w:cs="Calibri"/>
        </w:rPr>
        <w:t>–</w:t>
      </w:r>
      <w:r w:rsidR="007E4E2F">
        <w:rPr>
          <w:rFonts w:ascii="Calibri" w:hAnsi="Calibri" w:cs="Calibri"/>
          <w:b/>
          <w:bCs/>
        </w:rPr>
        <w:t xml:space="preserve"> </w:t>
      </w:r>
      <w:r w:rsidRPr="00351964">
        <w:rPr>
          <w:rFonts w:ascii="Calibri" w:hAnsi="Calibri" w:cs="Calibri"/>
        </w:rPr>
        <w:t xml:space="preserve">Kozjak </w:t>
      </w:r>
      <w:proofErr w:type="spellStart"/>
      <w:r w:rsidRPr="00351964">
        <w:rPr>
          <w:rFonts w:ascii="Calibri" w:hAnsi="Calibri" w:cs="Calibri"/>
        </w:rPr>
        <w:t>Trail</w:t>
      </w:r>
      <w:proofErr w:type="spellEnd"/>
      <w:r w:rsidRPr="00351964">
        <w:rPr>
          <w:rFonts w:ascii="Calibri" w:hAnsi="Calibri" w:cs="Calibri"/>
        </w:rPr>
        <w:t xml:space="preserve"> je 187 kilometrov dolga daljinska pohodniška pot z 20 etapami, ki povezuje Pohorje in Kozjak. Že pred uradnim odprtjem junija letos je pritegnila mednarodno pozornost, ko jo je BBC </w:t>
      </w:r>
      <w:proofErr w:type="spellStart"/>
      <w:r w:rsidRPr="00351964">
        <w:rPr>
          <w:rFonts w:ascii="Calibri" w:hAnsi="Calibri" w:cs="Calibri"/>
        </w:rPr>
        <w:t>Travel</w:t>
      </w:r>
      <w:proofErr w:type="spellEnd"/>
      <w:r w:rsidRPr="00351964">
        <w:rPr>
          <w:rFonts w:ascii="Calibri" w:hAnsi="Calibri" w:cs="Calibri"/>
        </w:rPr>
        <w:t xml:space="preserve"> uvrstil med pet najbolj pričakovanih novih daljinskih pohodniških poti na svetu v letu 2026. Temu je sledila premišljena komunikacijska kampanja, ki je povezala predstavitev poti, zgodbe ljudi in aktivno vključevanje lokalne skupnosti.</w:t>
      </w:r>
    </w:p>
    <w:p w14:paraId="4525BC4D" w14:textId="64207506" w:rsidR="00351964" w:rsidRPr="00351964" w:rsidRDefault="00351964" w:rsidP="00351964">
      <w:pPr>
        <w:spacing w:after="160" w:line="278" w:lineRule="auto"/>
        <w:jc w:val="both"/>
        <w:rPr>
          <w:rFonts w:ascii="Calibri" w:hAnsi="Calibri" w:cs="Calibri"/>
        </w:rPr>
      </w:pPr>
      <w:r w:rsidRPr="00351964">
        <w:rPr>
          <w:rFonts w:ascii="Calibri" w:hAnsi="Calibri" w:cs="Calibri"/>
        </w:rPr>
        <w:t xml:space="preserve">Pomemben del zgodbe je bilo sodelovanje z ultramaratoncem </w:t>
      </w:r>
      <w:r w:rsidRPr="00351964">
        <w:rPr>
          <w:rFonts w:ascii="Calibri" w:hAnsi="Calibri" w:cs="Calibri"/>
          <w:b/>
          <w:bCs/>
        </w:rPr>
        <w:t xml:space="preserve">Robertom </w:t>
      </w:r>
      <w:proofErr w:type="spellStart"/>
      <w:r w:rsidRPr="00351964">
        <w:rPr>
          <w:rFonts w:ascii="Calibri" w:hAnsi="Calibri" w:cs="Calibri"/>
          <w:b/>
          <w:bCs/>
        </w:rPr>
        <w:t>Kerežijem</w:t>
      </w:r>
      <w:proofErr w:type="spellEnd"/>
      <w:r w:rsidRPr="00351964">
        <w:rPr>
          <w:rFonts w:ascii="Calibri" w:hAnsi="Calibri" w:cs="Calibri"/>
        </w:rPr>
        <w:t xml:space="preserve">, ki je ob odprtju v enem zamahu pretekel celotno 187-kilometrsko traso. Njegov podvig je </w:t>
      </w:r>
      <w:r>
        <w:rPr>
          <w:rFonts w:ascii="Calibri" w:hAnsi="Calibri" w:cs="Calibri"/>
        </w:rPr>
        <w:t xml:space="preserve">RRA Podravje - Maribor </w:t>
      </w:r>
      <w:r w:rsidRPr="00351964">
        <w:rPr>
          <w:rFonts w:ascii="Calibri" w:hAnsi="Calibri" w:cs="Calibri"/>
        </w:rPr>
        <w:t>poveza</w:t>
      </w:r>
      <w:r>
        <w:rPr>
          <w:rFonts w:ascii="Calibri" w:hAnsi="Calibri" w:cs="Calibri"/>
        </w:rPr>
        <w:t>la</w:t>
      </w:r>
      <w:r w:rsidRPr="00351964">
        <w:rPr>
          <w:rFonts w:ascii="Calibri" w:hAnsi="Calibri" w:cs="Calibri"/>
        </w:rPr>
        <w:t xml:space="preserve"> z dobrodelno pobudo </w:t>
      </w:r>
      <w:r w:rsidRPr="00351964">
        <w:rPr>
          <w:rFonts w:ascii="Calibri" w:hAnsi="Calibri" w:cs="Calibri"/>
          <w:b/>
          <w:bCs/>
        </w:rPr>
        <w:t>Kilometri za prihodnost</w:t>
      </w:r>
      <w:r w:rsidRPr="00351964">
        <w:rPr>
          <w:rFonts w:ascii="Calibri" w:hAnsi="Calibri" w:cs="Calibri"/>
        </w:rPr>
        <w:t>, namenjeno podpori mladim športnikom. V sodelovanju z njim je nastalo še 20 video predstavitev posameznih etap, ki pohodnikom približujejo pot in njene posebnosti.</w:t>
      </w:r>
    </w:p>
    <w:p w14:paraId="1A469E62" w14:textId="206B3C00" w:rsidR="00FA4A50" w:rsidRPr="00FA4A50" w:rsidRDefault="00FA4A50" w:rsidP="00FA4A50">
      <w:pPr>
        <w:spacing w:after="160" w:line="278" w:lineRule="auto"/>
        <w:jc w:val="both"/>
        <w:rPr>
          <w:rFonts w:ascii="Calibri" w:hAnsi="Calibri" w:cs="Calibri"/>
        </w:rPr>
      </w:pPr>
      <w:r w:rsidRPr="00FA4A50">
        <w:rPr>
          <w:rFonts w:ascii="Calibri" w:hAnsi="Calibri" w:cs="Calibri"/>
        </w:rPr>
        <w:t xml:space="preserve">Komunikacijska kampanja pred odprtjem poti je z 32 objavami na Facebooku ustvarila </w:t>
      </w:r>
      <w:r w:rsidRPr="00FA4A50">
        <w:rPr>
          <w:rFonts w:ascii="Calibri" w:hAnsi="Calibri" w:cs="Calibri"/>
          <w:b/>
          <w:bCs/>
        </w:rPr>
        <w:t>več kot 438.000 ogledov in 6.742 interakcij</w:t>
      </w:r>
      <w:r w:rsidRPr="00FA4A50">
        <w:rPr>
          <w:rFonts w:ascii="Calibri" w:hAnsi="Calibri" w:cs="Calibri"/>
        </w:rPr>
        <w:t>, pri čemer so bili rezultati doseženi pretežno organsko. Da je Pohorje</w:t>
      </w:r>
      <w:r w:rsidR="00A23116">
        <w:rPr>
          <w:rFonts w:ascii="Calibri" w:hAnsi="Calibri" w:cs="Calibri"/>
        </w:rPr>
        <w:t xml:space="preserve"> </w:t>
      </w:r>
      <w:r w:rsidR="003119EB" w:rsidRPr="007E4E2F">
        <w:rPr>
          <w:rFonts w:ascii="Calibri" w:hAnsi="Calibri" w:cs="Calibri"/>
        </w:rPr>
        <w:t>–</w:t>
      </w:r>
      <w:r w:rsidR="003119EB">
        <w:rPr>
          <w:rFonts w:ascii="Calibri" w:hAnsi="Calibri" w:cs="Calibri"/>
          <w:b/>
          <w:bCs/>
        </w:rPr>
        <w:t xml:space="preserve"> </w:t>
      </w:r>
      <w:r w:rsidRPr="00FA4A50">
        <w:rPr>
          <w:rFonts w:ascii="Calibri" w:hAnsi="Calibri" w:cs="Calibri"/>
        </w:rPr>
        <w:t xml:space="preserve">Kozjak </w:t>
      </w:r>
      <w:proofErr w:type="spellStart"/>
      <w:r w:rsidRPr="00FA4A50">
        <w:rPr>
          <w:rFonts w:ascii="Calibri" w:hAnsi="Calibri" w:cs="Calibri"/>
        </w:rPr>
        <w:t>Trail</w:t>
      </w:r>
      <w:proofErr w:type="spellEnd"/>
      <w:r w:rsidRPr="00FA4A50">
        <w:rPr>
          <w:rFonts w:ascii="Calibri" w:hAnsi="Calibri" w:cs="Calibri"/>
        </w:rPr>
        <w:t xml:space="preserve"> zaživel tudi v praksi, potrjujejo novi športni podvigi in odzivi pohodnikov. </w:t>
      </w:r>
      <w:r w:rsidRPr="00FA4A50">
        <w:rPr>
          <w:rFonts w:ascii="Calibri" w:hAnsi="Calibri" w:cs="Calibri"/>
          <w:b/>
          <w:bCs/>
        </w:rPr>
        <w:t xml:space="preserve">Bojan Fišer, član Pohorske </w:t>
      </w:r>
      <w:proofErr w:type="spellStart"/>
      <w:r w:rsidRPr="00FA4A50">
        <w:rPr>
          <w:rFonts w:ascii="Calibri" w:hAnsi="Calibri" w:cs="Calibri"/>
          <w:b/>
          <w:bCs/>
        </w:rPr>
        <w:t>Trail</w:t>
      </w:r>
      <w:proofErr w:type="spellEnd"/>
      <w:r w:rsidRPr="00FA4A50">
        <w:rPr>
          <w:rFonts w:ascii="Calibri" w:hAnsi="Calibri" w:cs="Calibri"/>
          <w:b/>
          <w:bCs/>
        </w:rPr>
        <w:t xml:space="preserve"> Bande, je kot prvi po uradnem odprtju v enem zamahu pretekel celotno traso</w:t>
      </w:r>
      <w:r w:rsidRPr="00FA4A50">
        <w:rPr>
          <w:rFonts w:ascii="Calibri" w:hAnsi="Calibri" w:cs="Calibri"/>
        </w:rPr>
        <w:t>, pr</w:t>
      </w:r>
      <w:r w:rsidR="007A268D">
        <w:rPr>
          <w:rFonts w:ascii="Calibri" w:hAnsi="Calibri" w:cs="Calibri"/>
        </w:rPr>
        <w:t>av tako so pr</w:t>
      </w:r>
      <w:r w:rsidRPr="00FA4A50">
        <w:rPr>
          <w:rFonts w:ascii="Calibri" w:hAnsi="Calibri" w:cs="Calibri"/>
        </w:rPr>
        <w:t>vi pohodniki že uspešno opravili vseh 20 etap. Ob tem nastajajo nova sodelovanja in pobude, ki odpirajo možnosti za nadaljnji razvoj poti.</w:t>
      </w:r>
    </w:p>
    <w:p w14:paraId="7DA1FF29" w14:textId="68BAE828" w:rsidR="00351964" w:rsidRPr="00351964" w:rsidRDefault="00866E67" w:rsidP="00351964">
      <w:pPr>
        <w:spacing w:after="160" w:line="278" w:lineRule="auto"/>
        <w:jc w:val="both"/>
        <w:rPr>
          <w:rFonts w:ascii="Calibri" w:hAnsi="Calibri" w:cs="Calibri"/>
        </w:rPr>
      </w:pPr>
      <w:r w:rsidRPr="004F5092">
        <w:rPr>
          <w:rFonts w:ascii="Calibri" w:hAnsi="Calibri" w:cs="Calibri"/>
          <w:i/>
          <w:iCs/>
        </w:rPr>
        <w:lastRenderedPageBreak/>
        <w:t>"Pohorje</w:t>
      </w:r>
      <w:r>
        <w:rPr>
          <w:rFonts w:ascii="Calibri" w:hAnsi="Calibri" w:cs="Calibri"/>
          <w:i/>
          <w:iCs/>
        </w:rPr>
        <w:t xml:space="preserve"> </w:t>
      </w:r>
      <w:r w:rsidRPr="007E4E2F">
        <w:rPr>
          <w:rFonts w:ascii="Calibri" w:hAnsi="Calibri" w:cs="Calibri"/>
        </w:rPr>
        <w:t>–</w:t>
      </w:r>
      <w:r>
        <w:rPr>
          <w:rFonts w:ascii="Calibri" w:hAnsi="Calibri" w:cs="Calibri"/>
          <w:b/>
          <w:bCs/>
        </w:rPr>
        <w:t xml:space="preserve"> </w:t>
      </w:r>
      <w:r w:rsidRPr="004F5092">
        <w:rPr>
          <w:rFonts w:ascii="Calibri" w:hAnsi="Calibri" w:cs="Calibri"/>
          <w:i/>
          <w:iCs/>
        </w:rPr>
        <w:t xml:space="preserve">Kozjak </w:t>
      </w:r>
      <w:proofErr w:type="spellStart"/>
      <w:r w:rsidRPr="004F5092">
        <w:rPr>
          <w:rFonts w:ascii="Calibri" w:hAnsi="Calibri" w:cs="Calibri"/>
          <w:i/>
          <w:iCs/>
        </w:rPr>
        <w:t>Trail</w:t>
      </w:r>
      <w:proofErr w:type="spellEnd"/>
      <w:r w:rsidRPr="004F5092">
        <w:rPr>
          <w:rFonts w:ascii="Calibri" w:hAnsi="Calibri" w:cs="Calibri"/>
          <w:i/>
          <w:iCs/>
        </w:rPr>
        <w:t xml:space="preserve"> </w:t>
      </w:r>
      <w:r w:rsidR="00351964" w:rsidRPr="00A23116">
        <w:rPr>
          <w:rFonts w:ascii="Calibri" w:hAnsi="Calibri" w:cs="Calibri"/>
          <w:i/>
          <w:iCs/>
        </w:rPr>
        <w:t>smo že od začetka razvijali z mislijo, da ne ustvarjamo zgolj nove pohodniške poti, temveč zgodbo, ki bo povezovala ljudi, spodbujala nova doživetja in odpirala priložnosti za nadaljnji razvoj Pohorja in Kozjaka. Tudi komunikacijo smo gradili na ta način - ne le kot promocijo, ampak kot priložnost, da vključimo ljudi, njihove zgodbe in pobude. Veseli me, da se je ta pristop izkazal tudi v praksi, saj pot že živi svojo zgodbo in odpira možnosti za nova sodelovanja ter športne in turistične dogodke. Mednarodna nagrada je pomembna potrditev našega dela, predvsem pa dodatna spodbuda za vse, kar želimo razviti v prihodnje</w:t>
      </w:r>
      <w:r w:rsidR="009A108F">
        <w:rPr>
          <w:rFonts w:ascii="Calibri" w:hAnsi="Calibri" w:cs="Calibri"/>
        </w:rPr>
        <w:t>,</w:t>
      </w:r>
      <w:r w:rsidRPr="004F5092">
        <w:rPr>
          <w:rFonts w:ascii="Calibri" w:hAnsi="Calibri" w:cs="Calibri"/>
          <w:i/>
          <w:iCs/>
        </w:rPr>
        <w:t>"</w:t>
      </w:r>
      <w:r w:rsidR="00351964" w:rsidRPr="00351964">
        <w:rPr>
          <w:rFonts w:ascii="Calibri" w:hAnsi="Calibri" w:cs="Calibri"/>
        </w:rPr>
        <w:t xml:space="preserve"> je poudarila </w:t>
      </w:r>
      <w:r w:rsidR="00351964" w:rsidRPr="00351964">
        <w:rPr>
          <w:rFonts w:ascii="Calibri" w:hAnsi="Calibri" w:cs="Calibri"/>
          <w:b/>
          <w:bCs/>
        </w:rPr>
        <w:t>Karmen Razlag, vodja turizma na RRA Podravje - Maribor</w:t>
      </w:r>
      <w:r w:rsidR="00351964" w:rsidRPr="00351964">
        <w:rPr>
          <w:rFonts w:ascii="Calibri" w:hAnsi="Calibri" w:cs="Calibri"/>
        </w:rPr>
        <w:t>, ki je projekt prijavila na mednarodni izbor in nagrado prevzela v Zagrebu.</w:t>
      </w:r>
    </w:p>
    <w:p w14:paraId="4AC6C0C1" w14:textId="77777777" w:rsidR="00351964" w:rsidRPr="00351964" w:rsidRDefault="00351964" w:rsidP="00351964">
      <w:pPr>
        <w:spacing w:after="160" w:line="278" w:lineRule="auto"/>
        <w:jc w:val="both"/>
        <w:rPr>
          <w:rFonts w:ascii="Calibri" w:hAnsi="Calibri" w:cs="Calibri"/>
          <w:b/>
          <w:bCs/>
        </w:rPr>
      </w:pPr>
      <w:r w:rsidRPr="00351964">
        <w:rPr>
          <w:rFonts w:ascii="Calibri" w:hAnsi="Calibri" w:cs="Calibri"/>
          <w:b/>
          <w:bCs/>
        </w:rPr>
        <w:t>Mednarodno priznanje skupnemu delu Partnerstva za Pohorje</w:t>
      </w:r>
    </w:p>
    <w:p w14:paraId="45DD8581" w14:textId="4D8323EE" w:rsidR="00351964" w:rsidRPr="00351964" w:rsidRDefault="00351964" w:rsidP="00351964">
      <w:pPr>
        <w:spacing w:after="160" w:line="278" w:lineRule="auto"/>
        <w:jc w:val="both"/>
        <w:rPr>
          <w:rFonts w:ascii="Calibri" w:hAnsi="Calibri" w:cs="Calibri"/>
        </w:rPr>
      </w:pPr>
      <w:r w:rsidRPr="00351964">
        <w:rPr>
          <w:rFonts w:ascii="Calibri" w:hAnsi="Calibri" w:cs="Calibri"/>
        </w:rPr>
        <w:t xml:space="preserve">Razvoj </w:t>
      </w:r>
      <w:r w:rsidR="00D07B96" w:rsidRPr="00351964">
        <w:rPr>
          <w:rFonts w:ascii="Calibri" w:hAnsi="Calibri" w:cs="Calibri"/>
        </w:rPr>
        <w:t>Pohorje</w:t>
      </w:r>
      <w:r w:rsidR="00D07B96">
        <w:rPr>
          <w:rFonts w:ascii="Calibri" w:hAnsi="Calibri" w:cs="Calibri"/>
        </w:rPr>
        <w:t xml:space="preserve"> </w:t>
      </w:r>
      <w:r w:rsidR="00D07B96" w:rsidRPr="007E4E2F">
        <w:rPr>
          <w:rFonts w:ascii="Calibri" w:hAnsi="Calibri" w:cs="Calibri"/>
        </w:rPr>
        <w:t>–</w:t>
      </w:r>
      <w:r w:rsidR="00D07B96">
        <w:rPr>
          <w:rFonts w:ascii="Calibri" w:hAnsi="Calibri" w:cs="Calibri"/>
          <w:b/>
          <w:bCs/>
        </w:rPr>
        <w:t xml:space="preserve"> </w:t>
      </w:r>
      <w:r w:rsidR="00D07B96" w:rsidRPr="00351964">
        <w:rPr>
          <w:rFonts w:ascii="Calibri" w:hAnsi="Calibri" w:cs="Calibri"/>
        </w:rPr>
        <w:t xml:space="preserve">Kozjak </w:t>
      </w:r>
      <w:proofErr w:type="spellStart"/>
      <w:r w:rsidR="00D07B96" w:rsidRPr="00351964">
        <w:rPr>
          <w:rFonts w:ascii="Calibri" w:hAnsi="Calibri" w:cs="Calibri"/>
        </w:rPr>
        <w:t>Trail</w:t>
      </w:r>
      <w:r w:rsidR="00D07B96">
        <w:rPr>
          <w:rFonts w:ascii="Calibri" w:hAnsi="Calibri" w:cs="Calibri"/>
        </w:rPr>
        <w:t>a</w:t>
      </w:r>
      <w:proofErr w:type="spellEnd"/>
      <w:r w:rsidR="00D07B96" w:rsidRPr="00351964">
        <w:rPr>
          <w:rFonts w:ascii="Calibri" w:hAnsi="Calibri" w:cs="Calibri"/>
        </w:rPr>
        <w:t xml:space="preserve"> </w:t>
      </w:r>
      <w:r w:rsidRPr="00351964">
        <w:rPr>
          <w:rFonts w:ascii="Calibri" w:hAnsi="Calibri" w:cs="Calibri"/>
        </w:rPr>
        <w:t xml:space="preserve">je </w:t>
      </w:r>
      <w:r w:rsidRPr="00351964">
        <w:rPr>
          <w:rFonts w:ascii="Calibri" w:hAnsi="Calibri" w:cs="Calibri"/>
          <w:b/>
          <w:bCs/>
        </w:rPr>
        <w:t>RRA Podravje - Maribor vodila v okviru Partnerstva za Pohorje</w:t>
      </w:r>
      <w:r w:rsidRPr="00351964">
        <w:rPr>
          <w:rFonts w:ascii="Calibri" w:hAnsi="Calibri" w:cs="Calibri"/>
        </w:rPr>
        <w:t>, v sodelovanju s Planinsko zvezo Slovenije, 16 planinskimi društvi, občinami, turističnimi organizacijami in številnimi prostovoljci. Pot povezuje obstoječe planinske poti v celovito pohodniško doživetje ter predstavlja pomembno nadgradnjo aktivne turistične ponudbe Pohorja in Kozjaka.</w:t>
      </w:r>
    </w:p>
    <w:p w14:paraId="5E577416" w14:textId="522810B5" w:rsidR="00351964" w:rsidRPr="00351964" w:rsidRDefault="00D07B96" w:rsidP="00351964">
      <w:pPr>
        <w:spacing w:after="160" w:line="278" w:lineRule="auto"/>
        <w:jc w:val="both"/>
        <w:rPr>
          <w:rFonts w:ascii="Calibri" w:hAnsi="Calibri" w:cs="Calibri"/>
        </w:rPr>
      </w:pPr>
      <w:r w:rsidRPr="004F5092">
        <w:rPr>
          <w:rFonts w:ascii="Calibri" w:hAnsi="Calibri" w:cs="Calibri"/>
          <w:i/>
          <w:iCs/>
        </w:rPr>
        <w:t>"</w:t>
      </w:r>
      <w:r w:rsidR="005A26F2">
        <w:rPr>
          <w:rFonts w:ascii="Calibri" w:hAnsi="Calibri" w:cs="Calibri"/>
          <w:i/>
          <w:iCs/>
        </w:rPr>
        <w:t>Osvojitev prvega mesta je</w:t>
      </w:r>
      <w:r w:rsidR="00351964" w:rsidRPr="00A23116">
        <w:rPr>
          <w:rFonts w:ascii="Calibri" w:hAnsi="Calibri" w:cs="Calibri"/>
          <w:i/>
          <w:iCs/>
        </w:rPr>
        <w:t xml:space="preserve"> izjemno priznanje za RRA Podravje - Maribor in vse partnerje, ki so sodelovali pri razvoju </w:t>
      </w:r>
      <w:r w:rsidR="009568AB" w:rsidRPr="009568AB">
        <w:rPr>
          <w:rFonts w:ascii="Calibri" w:hAnsi="Calibri" w:cs="Calibri"/>
          <w:i/>
          <w:iCs/>
        </w:rPr>
        <w:t>Pohorje –</w:t>
      </w:r>
      <w:r w:rsidR="009568AB" w:rsidRPr="009568AB">
        <w:rPr>
          <w:rFonts w:ascii="Calibri" w:hAnsi="Calibri" w:cs="Calibri"/>
          <w:b/>
          <w:bCs/>
          <w:i/>
          <w:iCs/>
        </w:rPr>
        <w:t xml:space="preserve"> </w:t>
      </w:r>
      <w:r w:rsidR="009568AB" w:rsidRPr="009568AB">
        <w:rPr>
          <w:rFonts w:ascii="Calibri" w:hAnsi="Calibri" w:cs="Calibri"/>
          <w:i/>
          <w:iCs/>
        </w:rPr>
        <w:t xml:space="preserve">Kozjak </w:t>
      </w:r>
      <w:proofErr w:type="spellStart"/>
      <w:r w:rsidR="009568AB" w:rsidRPr="009568AB">
        <w:rPr>
          <w:rFonts w:ascii="Calibri" w:hAnsi="Calibri" w:cs="Calibri"/>
          <w:i/>
          <w:iCs/>
        </w:rPr>
        <w:t>Traila</w:t>
      </w:r>
      <w:proofErr w:type="spellEnd"/>
      <w:r w:rsidR="00351964" w:rsidRPr="009568AB">
        <w:rPr>
          <w:rFonts w:ascii="Calibri" w:hAnsi="Calibri" w:cs="Calibri"/>
          <w:i/>
          <w:iCs/>
        </w:rPr>
        <w:t>. Projekt</w:t>
      </w:r>
      <w:r w:rsidR="00351964" w:rsidRPr="00A23116">
        <w:rPr>
          <w:rFonts w:ascii="Calibri" w:hAnsi="Calibri" w:cs="Calibri"/>
          <w:i/>
          <w:iCs/>
        </w:rPr>
        <w:t xml:space="preserve"> je lep primer tega, kaj lahko dosežemo s povezovanjem občin, planinskih društev, turističnih organizacij in lokalnih skupnosti. Posebej ponosni smo, da je naše delo prepoznano tudi v mednarodnem prostoru, saj takšna priznanja potrjujejo pomen skupnega in dolgoročnega razvoja turistične ponudbe regije</w:t>
      </w:r>
      <w:r w:rsidR="00351964" w:rsidRPr="00646A02">
        <w:rPr>
          <w:rFonts w:ascii="Calibri" w:hAnsi="Calibri" w:cs="Calibri"/>
        </w:rPr>
        <w:t>,</w:t>
      </w:r>
      <w:r w:rsidRPr="004F5092">
        <w:rPr>
          <w:rFonts w:ascii="Calibri" w:hAnsi="Calibri" w:cs="Calibri"/>
          <w:i/>
          <w:iCs/>
        </w:rPr>
        <w:t>"</w:t>
      </w:r>
      <w:r w:rsidR="00351964" w:rsidRPr="00351964">
        <w:rPr>
          <w:rFonts w:ascii="Calibri" w:hAnsi="Calibri" w:cs="Calibri"/>
        </w:rPr>
        <w:t xml:space="preserve"> </w:t>
      </w:r>
      <w:r w:rsidR="00DC6DAE">
        <w:rPr>
          <w:rFonts w:ascii="Calibri" w:hAnsi="Calibri" w:cs="Calibri"/>
        </w:rPr>
        <w:t>je povedala</w:t>
      </w:r>
      <w:r w:rsidR="00351964" w:rsidRPr="00351964">
        <w:rPr>
          <w:rFonts w:ascii="Calibri" w:hAnsi="Calibri" w:cs="Calibri"/>
        </w:rPr>
        <w:t xml:space="preserve"> </w:t>
      </w:r>
      <w:r w:rsidR="00351964" w:rsidRPr="00351964">
        <w:rPr>
          <w:rFonts w:ascii="Calibri" w:hAnsi="Calibri" w:cs="Calibri"/>
          <w:b/>
          <w:bCs/>
        </w:rPr>
        <w:t>Nataša Ritonija, direktorica RRA Podravje - Maribor</w:t>
      </w:r>
      <w:r w:rsidR="00351964" w:rsidRPr="00351964">
        <w:rPr>
          <w:rFonts w:ascii="Calibri" w:hAnsi="Calibri" w:cs="Calibri"/>
        </w:rPr>
        <w:t>.</w:t>
      </w:r>
    </w:p>
    <w:p w14:paraId="5C0D621B" w14:textId="4D0B047B" w:rsidR="00351964" w:rsidRPr="00351964" w:rsidRDefault="00351964" w:rsidP="00351964">
      <w:pPr>
        <w:spacing w:after="160" w:line="278" w:lineRule="auto"/>
        <w:jc w:val="both"/>
        <w:rPr>
          <w:rFonts w:ascii="Calibri" w:hAnsi="Calibri" w:cs="Calibri"/>
        </w:rPr>
      </w:pPr>
      <w:r w:rsidRPr="00351964">
        <w:rPr>
          <w:rFonts w:ascii="Calibri" w:hAnsi="Calibri" w:cs="Calibri"/>
        </w:rPr>
        <w:t>RRA Podravje - Maribor skupaj s partnerji že načrtuje nadaljnji razvoj Pohorje</w:t>
      </w:r>
      <w:r w:rsidR="00DC6DAE">
        <w:rPr>
          <w:rFonts w:ascii="Calibri" w:hAnsi="Calibri" w:cs="Calibri"/>
        </w:rPr>
        <w:t xml:space="preserve"> </w:t>
      </w:r>
      <w:r w:rsidR="00E17F64" w:rsidRPr="007E4E2F">
        <w:rPr>
          <w:rFonts w:ascii="Calibri" w:hAnsi="Calibri" w:cs="Calibri"/>
        </w:rPr>
        <w:t>–</w:t>
      </w:r>
      <w:r w:rsidR="00DC6DAE">
        <w:rPr>
          <w:rFonts w:ascii="Calibri" w:hAnsi="Calibri" w:cs="Calibri"/>
        </w:rPr>
        <w:t xml:space="preserve"> </w:t>
      </w:r>
      <w:r w:rsidRPr="00351964">
        <w:rPr>
          <w:rFonts w:ascii="Calibri" w:hAnsi="Calibri" w:cs="Calibri"/>
        </w:rPr>
        <w:t xml:space="preserve">Kozjak </w:t>
      </w:r>
      <w:proofErr w:type="spellStart"/>
      <w:r w:rsidRPr="00351964">
        <w:rPr>
          <w:rFonts w:ascii="Calibri" w:hAnsi="Calibri" w:cs="Calibri"/>
        </w:rPr>
        <w:t>Traila</w:t>
      </w:r>
      <w:proofErr w:type="spellEnd"/>
      <w:r w:rsidRPr="00351964">
        <w:rPr>
          <w:rFonts w:ascii="Calibri" w:hAnsi="Calibri" w:cs="Calibri"/>
        </w:rPr>
        <w:t xml:space="preserve">, usmerjen v povezovanje pohodništva, </w:t>
      </w:r>
      <w:proofErr w:type="spellStart"/>
      <w:r w:rsidRPr="00351964">
        <w:rPr>
          <w:rFonts w:ascii="Calibri" w:hAnsi="Calibri" w:cs="Calibri"/>
        </w:rPr>
        <w:t>trail</w:t>
      </w:r>
      <w:proofErr w:type="spellEnd"/>
      <w:r w:rsidRPr="00351964">
        <w:rPr>
          <w:rFonts w:ascii="Calibri" w:hAnsi="Calibri" w:cs="Calibri"/>
        </w:rPr>
        <w:t xml:space="preserve"> teka, lokalnih doživetij in turistične ponudbe ter pripravo novih športnih dogodkov. Cilj je, da pot postane še močnejši razlog za večdnevni obisk Pohorja in Kozjaka ter prispeva k njuni prepoznavnosti kot celoletne destinacije za aktivna doživetja.</w:t>
      </w:r>
    </w:p>
    <w:p w14:paraId="7814C31A" w14:textId="71DDDD4A" w:rsidR="009F11C0" w:rsidRPr="001C6938" w:rsidRDefault="009F11C0" w:rsidP="001C6938">
      <w:pPr>
        <w:spacing w:line="259" w:lineRule="auto"/>
        <w:jc w:val="both"/>
        <w:rPr>
          <w:rFonts w:ascii="Calibri" w:hAnsi="Calibri" w:cs="Calibri"/>
          <w:sz w:val="21"/>
          <w:szCs w:val="21"/>
        </w:rPr>
      </w:pPr>
      <w:r w:rsidRPr="001C6938">
        <w:rPr>
          <w:rFonts w:ascii="Calibri" w:hAnsi="Calibri" w:cs="Calibri"/>
          <w:sz w:val="21"/>
          <w:szCs w:val="21"/>
        </w:rPr>
        <w:t>____________________________________________________________________________________</w:t>
      </w:r>
    </w:p>
    <w:p w14:paraId="0CFAEF60" w14:textId="53E121EB" w:rsidR="009F11C0" w:rsidRPr="001C6938" w:rsidRDefault="009F11C0" w:rsidP="001C6938">
      <w:pPr>
        <w:spacing w:line="259" w:lineRule="auto"/>
        <w:jc w:val="both"/>
        <w:rPr>
          <w:rFonts w:ascii="Calibri" w:hAnsi="Calibri" w:cs="Calibri"/>
          <w:i/>
          <w:iCs/>
          <w:sz w:val="18"/>
          <w:szCs w:val="18"/>
        </w:rPr>
      </w:pPr>
      <w:r w:rsidRPr="001C6938">
        <w:rPr>
          <w:rFonts w:ascii="Calibri" w:hAnsi="Calibri" w:cs="Calibri"/>
          <w:i/>
          <w:iCs/>
          <w:sz w:val="18"/>
          <w:szCs w:val="18"/>
        </w:rPr>
        <w:t>Dodatne informacije</w:t>
      </w:r>
      <w:r w:rsidR="00242DEA" w:rsidRPr="001C6938">
        <w:rPr>
          <w:rFonts w:ascii="Calibri" w:hAnsi="Calibri" w:cs="Calibri"/>
          <w:i/>
          <w:iCs/>
          <w:sz w:val="18"/>
          <w:szCs w:val="18"/>
        </w:rPr>
        <w:t>:</w:t>
      </w:r>
    </w:p>
    <w:p w14:paraId="69FEFA1D" w14:textId="2C79E43C" w:rsidR="009D00F6" w:rsidRPr="009D00F6" w:rsidRDefault="009F11C0" w:rsidP="009D00F6">
      <w:pPr>
        <w:pStyle w:val="Odstavekseznama"/>
        <w:numPr>
          <w:ilvl w:val="0"/>
          <w:numId w:val="4"/>
        </w:numPr>
        <w:ind w:left="360"/>
        <w:jc w:val="both"/>
        <w:rPr>
          <w:rFonts w:ascii="Calibri" w:hAnsi="Calibri" w:cs="Calibri"/>
          <w:i/>
          <w:iCs/>
          <w:sz w:val="18"/>
          <w:szCs w:val="18"/>
          <w:lang w:val="sl-SI"/>
        </w:rPr>
      </w:pPr>
      <w:r w:rsidRPr="001C6938">
        <w:rPr>
          <w:rFonts w:ascii="Calibri" w:hAnsi="Calibri" w:cs="Calibri"/>
          <w:i/>
          <w:iCs/>
          <w:sz w:val="18"/>
          <w:szCs w:val="18"/>
          <w:lang w:val="sl-SI"/>
        </w:rPr>
        <w:t>Karmen Razlag, vodja sektorja za turizem</w:t>
      </w:r>
      <w:r w:rsidR="00EC64B5" w:rsidRPr="001C6938">
        <w:rPr>
          <w:rFonts w:ascii="Calibri" w:hAnsi="Calibri" w:cs="Calibri"/>
          <w:i/>
          <w:iCs/>
          <w:sz w:val="18"/>
          <w:szCs w:val="18"/>
          <w:lang w:val="sl-SI"/>
        </w:rPr>
        <w:t>,</w:t>
      </w:r>
      <w:r w:rsidRPr="001C6938">
        <w:rPr>
          <w:rFonts w:ascii="Calibri" w:hAnsi="Calibri" w:cs="Calibri"/>
          <w:i/>
          <w:iCs/>
          <w:sz w:val="18"/>
          <w:szCs w:val="18"/>
          <w:lang w:val="sl-SI"/>
        </w:rPr>
        <w:t xml:space="preserve"> RRA Podravje - Maribor, +386 (0)31 682 373, </w:t>
      </w:r>
      <w:hyperlink r:id="rId10" w:history="1">
        <w:r w:rsidR="00D21E76" w:rsidRPr="001C6938">
          <w:rPr>
            <w:rStyle w:val="Hiperpovezava"/>
            <w:rFonts w:ascii="Calibri" w:hAnsi="Calibri" w:cs="Calibri"/>
            <w:i/>
            <w:iCs/>
            <w:sz w:val="18"/>
            <w:szCs w:val="18"/>
            <w:lang w:val="sl-SI"/>
          </w:rPr>
          <w:t>karmen.razlag@rra-podravje.si</w:t>
        </w:r>
      </w:hyperlink>
    </w:p>
    <w:p w14:paraId="534B0972" w14:textId="3057B3D1" w:rsidR="009D00F6" w:rsidRPr="009D00F6" w:rsidRDefault="009D00F6" w:rsidP="009D00F6">
      <w:pPr>
        <w:pStyle w:val="Odstavekseznama"/>
        <w:numPr>
          <w:ilvl w:val="0"/>
          <w:numId w:val="4"/>
        </w:numPr>
        <w:ind w:left="360"/>
        <w:jc w:val="both"/>
        <w:rPr>
          <w:rFonts w:ascii="Calibri" w:hAnsi="Calibri" w:cs="Calibri"/>
          <w:i/>
          <w:iCs/>
          <w:sz w:val="18"/>
          <w:szCs w:val="18"/>
          <w:lang w:val="sl-SI"/>
        </w:rPr>
      </w:pPr>
      <w:hyperlink r:id="rId11" w:history="1">
        <w:r w:rsidRPr="00DC6DAE">
          <w:rPr>
            <w:rStyle w:val="Hiperpovezava"/>
            <w:rFonts w:ascii="Calibri" w:hAnsi="Calibri" w:cs="Calibri"/>
            <w:i/>
            <w:iCs/>
            <w:sz w:val="18"/>
            <w:szCs w:val="18"/>
            <w:lang w:val="pl-PL"/>
          </w:rPr>
          <w:t>www.pohorjekozjaktrail.si</w:t>
        </w:r>
      </w:hyperlink>
    </w:p>
    <w:p w14:paraId="0924C674" w14:textId="13183778" w:rsidR="009F11C0" w:rsidRPr="0001713A" w:rsidRDefault="009F11C0" w:rsidP="0001713A">
      <w:pPr>
        <w:pStyle w:val="Odstavekseznama"/>
        <w:spacing w:line="288" w:lineRule="auto"/>
        <w:ind w:left="360"/>
        <w:jc w:val="both"/>
        <w:rPr>
          <w:rFonts w:ascii="Calibri" w:hAnsi="Calibri" w:cs="Calibri"/>
          <w:i/>
          <w:iCs/>
          <w:sz w:val="18"/>
          <w:szCs w:val="18"/>
          <w:lang w:val="sl-SI"/>
        </w:rPr>
      </w:pPr>
    </w:p>
    <w:sectPr w:rsidR="009F11C0" w:rsidRPr="0001713A" w:rsidSect="00E4380C">
      <w:headerReference w:type="default" r:id="rId12"/>
      <w:headerReference w:type="first" r:id="rId13"/>
      <w:footerReference w:type="first" r:id="rId14"/>
      <w:pgSz w:w="11900" w:h="16840"/>
      <w:pgMar w:top="2107" w:right="1417" w:bottom="1135"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C941" w14:textId="77777777" w:rsidR="00205E10" w:rsidRDefault="00205E10" w:rsidP="003D2049">
      <w:r>
        <w:separator/>
      </w:r>
    </w:p>
  </w:endnote>
  <w:endnote w:type="continuationSeparator" w:id="0">
    <w:p w14:paraId="77999228" w14:textId="77777777" w:rsidR="00205E10" w:rsidRDefault="00205E10" w:rsidP="003D2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21E31" w14:textId="77777777" w:rsidR="000A5543" w:rsidRPr="000B1E06" w:rsidRDefault="000A5543" w:rsidP="006168C3">
    <w:pPr>
      <w:pStyle w:val="Noga"/>
    </w:pPr>
    <w:r>
      <w:rPr>
        <w:noProof/>
      </w:rPr>
      <w:drawing>
        <wp:anchor distT="0" distB="0" distL="114300" distR="114300" simplePos="0" relativeHeight="251658242" behindDoc="1" locked="1" layoutInCell="1" allowOverlap="1" wp14:anchorId="399287F2" wp14:editId="457610A0">
          <wp:simplePos x="0" y="0"/>
          <wp:positionH relativeFrom="page">
            <wp:posOffset>2687320</wp:posOffset>
          </wp:positionH>
          <wp:positionV relativeFrom="bottomMargin">
            <wp:posOffset>365760</wp:posOffset>
          </wp:positionV>
          <wp:extent cx="4258310" cy="323215"/>
          <wp:effectExtent l="0" t="0" r="0" b="0"/>
          <wp:wrapNone/>
          <wp:docPr id="19779925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258310" cy="3232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1BE9C" w14:textId="77777777" w:rsidR="00205E10" w:rsidRDefault="00205E10" w:rsidP="003D2049">
      <w:r>
        <w:separator/>
      </w:r>
    </w:p>
  </w:footnote>
  <w:footnote w:type="continuationSeparator" w:id="0">
    <w:p w14:paraId="7A41BB89" w14:textId="77777777" w:rsidR="00205E10" w:rsidRDefault="00205E10" w:rsidP="003D2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4182" w14:textId="29D58A28" w:rsidR="000A5543" w:rsidRDefault="000A5543">
    <w:pPr>
      <w:pStyle w:val="Glava"/>
    </w:pPr>
    <w:r w:rsidRPr="00655DC0">
      <w:rPr>
        <w:noProof/>
      </w:rPr>
      <w:drawing>
        <wp:anchor distT="0" distB="0" distL="114300" distR="114300" simplePos="0" relativeHeight="251658244" behindDoc="1" locked="1" layoutInCell="1" allowOverlap="0" wp14:anchorId="695B938F" wp14:editId="5060BC34">
          <wp:simplePos x="0" y="0"/>
          <wp:positionH relativeFrom="page">
            <wp:posOffset>4488180</wp:posOffset>
          </wp:positionH>
          <wp:positionV relativeFrom="page">
            <wp:posOffset>332105</wp:posOffset>
          </wp:positionV>
          <wp:extent cx="2489200" cy="584835"/>
          <wp:effectExtent l="0" t="0" r="0" b="0"/>
          <wp:wrapNone/>
          <wp:docPr id="8037679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extLst>
                      <a:ext uri="{28A0092B-C50C-407E-A947-70E740481C1C}">
                        <a14:useLocalDpi xmlns:a14="http://schemas.microsoft.com/office/drawing/2010/main" val="0"/>
                      </a:ext>
                    </a:extLst>
                  </a:blip>
                  <a:stretch>
                    <a:fillRect/>
                  </a:stretch>
                </pic:blipFill>
                <pic:spPr>
                  <a:xfrm>
                    <a:off x="0" y="0"/>
                    <a:ext cx="2489200" cy="584835"/>
                  </a:xfrm>
                  <a:prstGeom prst="rect">
                    <a:avLst/>
                  </a:prstGeom>
                </pic:spPr>
              </pic:pic>
            </a:graphicData>
          </a:graphic>
          <wp14:sizeRelH relativeFrom="margin">
            <wp14:pctWidth>0</wp14:pctWidth>
          </wp14:sizeRelH>
          <wp14:sizeRelV relativeFrom="margin">
            <wp14:pctHeight>0</wp14:pctHeight>
          </wp14:sizeRelV>
        </wp:anchor>
      </w:drawing>
    </w:r>
    <w:r w:rsidRPr="00655DC0">
      <w:rPr>
        <w:noProof/>
      </w:rPr>
      <w:drawing>
        <wp:anchor distT="0" distB="0" distL="114300" distR="114300" simplePos="0" relativeHeight="251658245" behindDoc="1" locked="1" layoutInCell="1" allowOverlap="1" wp14:anchorId="1011BBFD" wp14:editId="13658532">
          <wp:simplePos x="0" y="0"/>
          <wp:positionH relativeFrom="page">
            <wp:posOffset>615315</wp:posOffset>
          </wp:positionH>
          <wp:positionV relativeFrom="page">
            <wp:posOffset>5295265</wp:posOffset>
          </wp:positionV>
          <wp:extent cx="7148830" cy="7195820"/>
          <wp:effectExtent l="0" t="0" r="0" b="0"/>
          <wp:wrapNone/>
          <wp:docPr id="155656574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extLst>
                      <a:ext uri="{28A0092B-C50C-407E-A947-70E740481C1C}">
                        <a14:useLocalDpi xmlns:a14="http://schemas.microsoft.com/office/drawing/2010/main" val="0"/>
                      </a:ext>
                    </a:extLst>
                  </a:blip>
                  <a:stretch>
                    <a:fillRect/>
                  </a:stretch>
                </pic:blipFill>
                <pic:spPr>
                  <a:xfrm flipH="1">
                    <a:off x="0" y="0"/>
                    <a:ext cx="7148830" cy="71958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3327" w14:textId="77777777" w:rsidR="000A5543" w:rsidRDefault="000A5543" w:rsidP="006168C3">
    <w:pPr>
      <w:pStyle w:val="Glava"/>
    </w:pPr>
    <w:r>
      <w:rPr>
        <w:noProof/>
      </w:rPr>
      <w:drawing>
        <wp:anchor distT="0" distB="0" distL="114300" distR="114300" simplePos="0" relativeHeight="251658243" behindDoc="1" locked="1" layoutInCell="1" allowOverlap="1" wp14:anchorId="4D6889A3" wp14:editId="3E751F16">
          <wp:simplePos x="0" y="0"/>
          <wp:positionH relativeFrom="column">
            <wp:posOffset>3380740</wp:posOffset>
          </wp:positionH>
          <wp:positionV relativeFrom="page">
            <wp:posOffset>621665</wp:posOffset>
          </wp:positionV>
          <wp:extent cx="2717800" cy="468630"/>
          <wp:effectExtent l="0" t="0" r="0" b="1270"/>
          <wp:wrapNone/>
          <wp:docPr id="50133649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717800" cy="468630"/>
                  </a:xfrm>
                  <a:prstGeom prst="rect">
                    <a:avLst/>
                  </a:prstGeom>
                </pic:spPr>
              </pic:pic>
            </a:graphicData>
          </a:graphic>
          <wp14:sizeRelH relativeFrom="margin">
            <wp14:pctWidth>0</wp14:pctWidth>
          </wp14:sizeRelH>
          <wp14:sizeRelV relativeFrom="margin">
            <wp14:pctHeight>0</wp14:pctHeight>
          </wp14:sizeRelV>
        </wp:anchor>
      </w:drawing>
    </w:r>
    <w:r w:rsidRPr="00F37E80">
      <w:rPr>
        <w:noProof/>
      </w:rPr>
      <w:drawing>
        <wp:anchor distT="0" distB="0" distL="114300" distR="114300" simplePos="0" relativeHeight="251658240" behindDoc="1" locked="1" layoutInCell="1" allowOverlap="0" wp14:anchorId="2E3665E9" wp14:editId="77F06A17">
          <wp:simplePos x="0" y="0"/>
          <wp:positionH relativeFrom="page">
            <wp:posOffset>727710</wp:posOffset>
          </wp:positionH>
          <wp:positionV relativeFrom="page">
            <wp:posOffset>357505</wp:posOffset>
          </wp:positionV>
          <wp:extent cx="2078355" cy="734060"/>
          <wp:effectExtent l="0" t="0" r="4445" b="2540"/>
          <wp:wrapNone/>
          <wp:docPr id="20698330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2078355" cy="734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1" layoutInCell="1" allowOverlap="1" wp14:anchorId="5D22FB60" wp14:editId="22127801">
          <wp:simplePos x="0" y="0"/>
          <wp:positionH relativeFrom="page">
            <wp:align>right</wp:align>
          </wp:positionH>
          <wp:positionV relativeFrom="page">
            <wp:align>bottom</wp:align>
          </wp:positionV>
          <wp:extent cx="7163435" cy="7206615"/>
          <wp:effectExtent l="0" t="0" r="0" b="0"/>
          <wp:wrapNone/>
          <wp:docPr id="7050323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
                    <a:extLst>
                      <a:ext uri="{28A0092B-C50C-407E-A947-70E740481C1C}">
                        <a14:useLocalDpi xmlns:a14="http://schemas.microsoft.com/office/drawing/2010/main" val="0"/>
                      </a:ext>
                    </a:extLst>
                  </a:blip>
                  <a:stretch>
                    <a:fillRect/>
                  </a:stretch>
                </pic:blipFill>
                <pic:spPr>
                  <a:xfrm>
                    <a:off x="0" y="0"/>
                    <a:ext cx="7164000" cy="72069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495F"/>
    <w:multiLevelType w:val="hybridMultilevel"/>
    <w:tmpl w:val="57666F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45D0D82"/>
    <w:multiLevelType w:val="multilevel"/>
    <w:tmpl w:val="E8440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5630C9"/>
    <w:multiLevelType w:val="hybridMultilevel"/>
    <w:tmpl w:val="A7248E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1DF1857"/>
    <w:multiLevelType w:val="multilevel"/>
    <w:tmpl w:val="11E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B550E"/>
    <w:multiLevelType w:val="multilevel"/>
    <w:tmpl w:val="A5F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6593">
    <w:abstractNumId w:val="0"/>
  </w:num>
  <w:num w:numId="2" w16cid:durableId="1023702913">
    <w:abstractNumId w:val="3"/>
  </w:num>
  <w:num w:numId="3" w16cid:durableId="1362055581">
    <w:abstractNumId w:val="4"/>
  </w:num>
  <w:num w:numId="4" w16cid:durableId="2024934632">
    <w:abstractNumId w:val="2"/>
  </w:num>
  <w:num w:numId="5" w16cid:durableId="213216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D6"/>
    <w:rsid w:val="0000060F"/>
    <w:rsid w:val="0000463C"/>
    <w:rsid w:val="0001036A"/>
    <w:rsid w:val="0001713A"/>
    <w:rsid w:val="00021135"/>
    <w:rsid w:val="00022F5D"/>
    <w:rsid w:val="0002547A"/>
    <w:rsid w:val="00026855"/>
    <w:rsid w:val="00027E72"/>
    <w:rsid w:val="0003615C"/>
    <w:rsid w:val="000374CD"/>
    <w:rsid w:val="00040369"/>
    <w:rsid w:val="0004044D"/>
    <w:rsid w:val="00040EB2"/>
    <w:rsid w:val="000451FD"/>
    <w:rsid w:val="00045BE3"/>
    <w:rsid w:val="0004654C"/>
    <w:rsid w:val="000810AC"/>
    <w:rsid w:val="00081860"/>
    <w:rsid w:val="000857D6"/>
    <w:rsid w:val="00096432"/>
    <w:rsid w:val="000A04E5"/>
    <w:rsid w:val="000A1F4F"/>
    <w:rsid w:val="000A2B23"/>
    <w:rsid w:val="000A32CA"/>
    <w:rsid w:val="000A5543"/>
    <w:rsid w:val="000A752B"/>
    <w:rsid w:val="000B26CE"/>
    <w:rsid w:val="000C1795"/>
    <w:rsid w:val="000C459D"/>
    <w:rsid w:val="000C53E4"/>
    <w:rsid w:val="000D26C6"/>
    <w:rsid w:val="000E0810"/>
    <w:rsid w:val="000E14C5"/>
    <w:rsid w:val="000E68B0"/>
    <w:rsid w:val="000F3218"/>
    <w:rsid w:val="00100475"/>
    <w:rsid w:val="00102BE8"/>
    <w:rsid w:val="00105D90"/>
    <w:rsid w:val="00113482"/>
    <w:rsid w:val="00114F83"/>
    <w:rsid w:val="00124413"/>
    <w:rsid w:val="00130291"/>
    <w:rsid w:val="00131305"/>
    <w:rsid w:val="0013611E"/>
    <w:rsid w:val="00144670"/>
    <w:rsid w:val="00146895"/>
    <w:rsid w:val="00147751"/>
    <w:rsid w:val="00150EC4"/>
    <w:rsid w:val="0016123A"/>
    <w:rsid w:val="0016308E"/>
    <w:rsid w:val="001752A9"/>
    <w:rsid w:val="001753AB"/>
    <w:rsid w:val="00176DFC"/>
    <w:rsid w:val="001963EC"/>
    <w:rsid w:val="001A510D"/>
    <w:rsid w:val="001A6077"/>
    <w:rsid w:val="001B7CC4"/>
    <w:rsid w:val="001C4AEF"/>
    <w:rsid w:val="001C6938"/>
    <w:rsid w:val="001C6F4F"/>
    <w:rsid w:val="001D22C6"/>
    <w:rsid w:val="001D556D"/>
    <w:rsid w:val="001D57E6"/>
    <w:rsid w:val="001E6308"/>
    <w:rsid w:val="001F463F"/>
    <w:rsid w:val="002059BE"/>
    <w:rsid w:val="00205E10"/>
    <w:rsid w:val="002122C3"/>
    <w:rsid w:val="0021555B"/>
    <w:rsid w:val="00217C6C"/>
    <w:rsid w:val="00222602"/>
    <w:rsid w:val="00226FA1"/>
    <w:rsid w:val="002362A2"/>
    <w:rsid w:val="0023711D"/>
    <w:rsid w:val="00242DEA"/>
    <w:rsid w:val="002526AB"/>
    <w:rsid w:val="00252973"/>
    <w:rsid w:val="00253624"/>
    <w:rsid w:val="00256912"/>
    <w:rsid w:val="00261026"/>
    <w:rsid w:val="00261806"/>
    <w:rsid w:val="002633E6"/>
    <w:rsid w:val="00266356"/>
    <w:rsid w:val="00266F98"/>
    <w:rsid w:val="00270C9D"/>
    <w:rsid w:val="00274251"/>
    <w:rsid w:val="00276E94"/>
    <w:rsid w:val="002771FA"/>
    <w:rsid w:val="00282C4C"/>
    <w:rsid w:val="00282DF7"/>
    <w:rsid w:val="0029195F"/>
    <w:rsid w:val="002A079C"/>
    <w:rsid w:val="002A22BC"/>
    <w:rsid w:val="002A2327"/>
    <w:rsid w:val="002A23DB"/>
    <w:rsid w:val="002A31C6"/>
    <w:rsid w:val="002A3F26"/>
    <w:rsid w:val="002B0891"/>
    <w:rsid w:val="002B0DD6"/>
    <w:rsid w:val="002B0FD0"/>
    <w:rsid w:val="002B4848"/>
    <w:rsid w:val="002B7FA8"/>
    <w:rsid w:val="002C7BA2"/>
    <w:rsid w:val="002D6A1B"/>
    <w:rsid w:val="002D7DBD"/>
    <w:rsid w:val="002E20F6"/>
    <w:rsid w:val="002F721E"/>
    <w:rsid w:val="003119EB"/>
    <w:rsid w:val="00312AAB"/>
    <w:rsid w:val="00313F60"/>
    <w:rsid w:val="003146B0"/>
    <w:rsid w:val="0031614D"/>
    <w:rsid w:val="00320460"/>
    <w:rsid w:val="0032255C"/>
    <w:rsid w:val="003303E6"/>
    <w:rsid w:val="00334D29"/>
    <w:rsid w:val="00337612"/>
    <w:rsid w:val="00351964"/>
    <w:rsid w:val="003521F7"/>
    <w:rsid w:val="00355299"/>
    <w:rsid w:val="003567FA"/>
    <w:rsid w:val="00375520"/>
    <w:rsid w:val="00376859"/>
    <w:rsid w:val="003875CD"/>
    <w:rsid w:val="00395417"/>
    <w:rsid w:val="003B1725"/>
    <w:rsid w:val="003B5EBF"/>
    <w:rsid w:val="003D2049"/>
    <w:rsid w:val="003D21D9"/>
    <w:rsid w:val="003D531D"/>
    <w:rsid w:val="003D79EF"/>
    <w:rsid w:val="003E05BB"/>
    <w:rsid w:val="003F18EC"/>
    <w:rsid w:val="003F558D"/>
    <w:rsid w:val="003F68EF"/>
    <w:rsid w:val="00416BBB"/>
    <w:rsid w:val="0042049C"/>
    <w:rsid w:val="00421723"/>
    <w:rsid w:val="004322FA"/>
    <w:rsid w:val="004454F8"/>
    <w:rsid w:val="00467724"/>
    <w:rsid w:val="00471961"/>
    <w:rsid w:val="004765EA"/>
    <w:rsid w:val="00481828"/>
    <w:rsid w:val="00486DFD"/>
    <w:rsid w:val="004A22D6"/>
    <w:rsid w:val="004A3101"/>
    <w:rsid w:val="004B1215"/>
    <w:rsid w:val="004B1534"/>
    <w:rsid w:val="004B6666"/>
    <w:rsid w:val="004C3EBA"/>
    <w:rsid w:val="004C3F3A"/>
    <w:rsid w:val="004E0F81"/>
    <w:rsid w:val="004F5092"/>
    <w:rsid w:val="004F5F66"/>
    <w:rsid w:val="00504130"/>
    <w:rsid w:val="005060F0"/>
    <w:rsid w:val="005166FD"/>
    <w:rsid w:val="0052544A"/>
    <w:rsid w:val="005326CE"/>
    <w:rsid w:val="00532DD1"/>
    <w:rsid w:val="00535BB3"/>
    <w:rsid w:val="00537AC7"/>
    <w:rsid w:val="00542C0B"/>
    <w:rsid w:val="00543889"/>
    <w:rsid w:val="005449F9"/>
    <w:rsid w:val="00552B4D"/>
    <w:rsid w:val="005624B9"/>
    <w:rsid w:val="005667AA"/>
    <w:rsid w:val="0057363A"/>
    <w:rsid w:val="00585061"/>
    <w:rsid w:val="00597967"/>
    <w:rsid w:val="005A26F2"/>
    <w:rsid w:val="005A3322"/>
    <w:rsid w:val="005B0B76"/>
    <w:rsid w:val="005B373E"/>
    <w:rsid w:val="005B7286"/>
    <w:rsid w:val="005C4706"/>
    <w:rsid w:val="005C7D42"/>
    <w:rsid w:val="005D237E"/>
    <w:rsid w:val="005D2872"/>
    <w:rsid w:val="005D63E3"/>
    <w:rsid w:val="005E5632"/>
    <w:rsid w:val="005F1025"/>
    <w:rsid w:val="005F2778"/>
    <w:rsid w:val="00611B5E"/>
    <w:rsid w:val="00622B80"/>
    <w:rsid w:val="00624A9B"/>
    <w:rsid w:val="00626986"/>
    <w:rsid w:val="006352E0"/>
    <w:rsid w:val="00642B30"/>
    <w:rsid w:val="00642B6F"/>
    <w:rsid w:val="00646A02"/>
    <w:rsid w:val="00656107"/>
    <w:rsid w:val="006568B1"/>
    <w:rsid w:val="00660042"/>
    <w:rsid w:val="0066078C"/>
    <w:rsid w:val="006651C1"/>
    <w:rsid w:val="00671600"/>
    <w:rsid w:val="00672B12"/>
    <w:rsid w:val="00673EEA"/>
    <w:rsid w:val="00680B6A"/>
    <w:rsid w:val="00681E8D"/>
    <w:rsid w:val="006834D7"/>
    <w:rsid w:val="00692A31"/>
    <w:rsid w:val="00694535"/>
    <w:rsid w:val="0069559C"/>
    <w:rsid w:val="0069630B"/>
    <w:rsid w:val="006A1046"/>
    <w:rsid w:val="006A48FC"/>
    <w:rsid w:val="006A5219"/>
    <w:rsid w:val="006B12C3"/>
    <w:rsid w:val="006B5734"/>
    <w:rsid w:val="006C1F0C"/>
    <w:rsid w:val="006C33B9"/>
    <w:rsid w:val="006C637C"/>
    <w:rsid w:val="006D04E3"/>
    <w:rsid w:val="006D1063"/>
    <w:rsid w:val="006D7126"/>
    <w:rsid w:val="006E6B8D"/>
    <w:rsid w:val="006F3196"/>
    <w:rsid w:val="006F6F29"/>
    <w:rsid w:val="006F791F"/>
    <w:rsid w:val="00736321"/>
    <w:rsid w:val="007439E7"/>
    <w:rsid w:val="00746658"/>
    <w:rsid w:val="00750358"/>
    <w:rsid w:val="00750536"/>
    <w:rsid w:val="00765853"/>
    <w:rsid w:val="0077687D"/>
    <w:rsid w:val="00781611"/>
    <w:rsid w:val="007817D6"/>
    <w:rsid w:val="007819CE"/>
    <w:rsid w:val="007900A0"/>
    <w:rsid w:val="00792A4B"/>
    <w:rsid w:val="00793E45"/>
    <w:rsid w:val="0079715A"/>
    <w:rsid w:val="007A0334"/>
    <w:rsid w:val="007A268D"/>
    <w:rsid w:val="007B4C4A"/>
    <w:rsid w:val="007C022C"/>
    <w:rsid w:val="007C4D50"/>
    <w:rsid w:val="007D4CD6"/>
    <w:rsid w:val="007D5D52"/>
    <w:rsid w:val="007E0EFB"/>
    <w:rsid w:val="007E1D5E"/>
    <w:rsid w:val="007E2DB9"/>
    <w:rsid w:val="007E4E2F"/>
    <w:rsid w:val="007F0BF1"/>
    <w:rsid w:val="007F16FC"/>
    <w:rsid w:val="007F223B"/>
    <w:rsid w:val="007F4759"/>
    <w:rsid w:val="00801318"/>
    <w:rsid w:val="00812259"/>
    <w:rsid w:val="00821218"/>
    <w:rsid w:val="008273EF"/>
    <w:rsid w:val="00840266"/>
    <w:rsid w:val="00846990"/>
    <w:rsid w:val="008627F6"/>
    <w:rsid w:val="00866E67"/>
    <w:rsid w:val="00873DC5"/>
    <w:rsid w:val="00877EBE"/>
    <w:rsid w:val="00881F1F"/>
    <w:rsid w:val="00882592"/>
    <w:rsid w:val="0088386E"/>
    <w:rsid w:val="0088496D"/>
    <w:rsid w:val="008920D1"/>
    <w:rsid w:val="00892D87"/>
    <w:rsid w:val="008A1EC6"/>
    <w:rsid w:val="008A2C66"/>
    <w:rsid w:val="008A7209"/>
    <w:rsid w:val="008A7EA9"/>
    <w:rsid w:val="008B1EBC"/>
    <w:rsid w:val="008B5533"/>
    <w:rsid w:val="008B5F28"/>
    <w:rsid w:val="008B734E"/>
    <w:rsid w:val="008C5D7B"/>
    <w:rsid w:val="008D33E7"/>
    <w:rsid w:val="008D58C6"/>
    <w:rsid w:val="008E17C5"/>
    <w:rsid w:val="008F1089"/>
    <w:rsid w:val="008F2C35"/>
    <w:rsid w:val="008F6974"/>
    <w:rsid w:val="00906102"/>
    <w:rsid w:val="00906ED7"/>
    <w:rsid w:val="009071B8"/>
    <w:rsid w:val="00910693"/>
    <w:rsid w:val="00916876"/>
    <w:rsid w:val="009233C2"/>
    <w:rsid w:val="00925484"/>
    <w:rsid w:val="00926938"/>
    <w:rsid w:val="00926BBC"/>
    <w:rsid w:val="00931377"/>
    <w:rsid w:val="00934F0A"/>
    <w:rsid w:val="009418EA"/>
    <w:rsid w:val="00943141"/>
    <w:rsid w:val="00951230"/>
    <w:rsid w:val="009568AB"/>
    <w:rsid w:val="009679FA"/>
    <w:rsid w:val="00973856"/>
    <w:rsid w:val="009833F4"/>
    <w:rsid w:val="0098757A"/>
    <w:rsid w:val="00995886"/>
    <w:rsid w:val="009A0A98"/>
    <w:rsid w:val="009A108F"/>
    <w:rsid w:val="009B40AF"/>
    <w:rsid w:val="009C5639"/>
    <w:rsid w:val="009D00D9"/>
    <w:rsid w:val="009D00F6"/>
    <w:rsid w:val="009D2F8C"/>
    <w:rsid w:val="009D34D4"/>
    <w:rsid w:val="009D4FBB"/>
    <w:rsid w:val="009D6BE1"/>
    <w:rsid w:val="009E10E7"/>
    <w:rsid w:val="009E2D71"/>
    <w:rsid w:val="009E69FF"/>
    <w:rsid w:val="009E7B97"/>
    <w:rsid w:val="009F11C0"/>
    <w:rsid w:val="009F1CEF"/>
    <w:rsid w:val="009F56EA"/>
    <w:rsid w:val="00A009BE"/>
    <w:rsid w:val="00A0471C"/>
    <w:rsid w:val="00A05376"/>
    <w:rsid w:val="00A15FEB"/>
    <w:rsid w:val="00A17651"/>
    <w:rsid w:val="00A21BF0"/>
    <w:rsid w:val="00A23116"/>
    <w:rsid w:val="00A248EB"/>
    <w:rsid w:val="00A25941"/>
    <w:rsid w:val="00A32C0A"/>
    <w:rsid w:val="00A35220"/>
    <w:rsid w:val="00A469F8"/>
    <w:rsid w:val="00A50B85"/>
    <w:rsid w:val="00A512FF"/>
    <w:rsid w:val="00A625CA"/>
    <w:rsid w:val="00A70CDE"/>
    <w:rsid w:val="00A74A0C"/>
    <w:rsid w:val="00A77BBC"/>
    <w:rsid w:val="00A825AD"/>
    <w:rsid w:val="00A82921"/>
    <w:rsid w:val="00A93F6C"/>
    <w:rsid w:val="00AA4E74"/>
    <w:rsid w:val="00AA532D"/>
    <w:rsid w:val="00AB0413"/>
    <w:rsid w:val="00AB0944"/>
    <w:rsid w:val="00AB1F44"/>
    <w:rsid w:val="00AC63B1"/>
    <w:rsid w:val="00AE1072"/>
    <w:rsid w:val="00AF46AF"/>
    <w:rsid w:val="00AF5619"/>
    <w:rsid w:val="00B04912"/>
    <w:rsid w:val="00B111DE"/>
    <w:rsid w:val="00B13746"/>
    <w:rsid w:val="00B15066"/>
    <w:rsid w:val="00B21A90"/>
    <w:rsid w:val="00B25509"/>
    <w:rsid w:val="00B34F43"/>
    <w:rsid w:val="00B35037"/>
    <w:rsid w:val="00B42E79"/>
    <w:rsid w:val="00B50F94"/>
    <w:rsid w:val="00B52DA0"/>
    <w:rsid w:val="00B531AF"/>
    <w:rsid w:val="00B55058"/>
    <w:rsid w:val="00B5510B"/>
    <w:rsid w:val="00B61C27"/>
    <w:rsid w:val="00B61DED"/>
    <w:rsid w:val="00B62B50"/>
    <w:rsid w:val="00B656A9"/>
    <w:rsid w:val="00B65F0B"/>
    <w:rsid w:val="00B66F13"/>
    <w:rsid w:val="00B76953"/>
    <w:rsid w:val="00B769C3"/>
    <w:rsid w:val="00B81CD0"/>
    <w:rsid w:val="00B8770B"/>
    <w:rsid w:val="00B94AED"/>
    <w:rsid w:val="00B956E7"/>
    <w:rsid w:val="00B96929"/>
    <w:rsid w:val="00BA4895"/>
    <w:rsid w:val="00BB752A"/>
    <w:rsid w:val="00BC7370"/>
    <w:rsid w:val="00BD214E"/>
    <w:rsid w:val="00BD7D44"/>
    <w:rsid w:val="00BE5B04"/>
    <w:rsid w:val="00BF0E33"/>
    <w:rsid w:val="00BF28CA"/>
    <w:rsid w:val="00BF347A"/>
    <w:rsid w:val="00BF6047"/>
    <w:rsid w:val="00C131D2"/>
    <w:rsid w:val="00C23ADC"/>
    <w:rsid w:val="00C23F8D"/>
    <w:rsid w:val="00C27DC8"/>
    <w:rsid w:val="00C32974"/>
    <w:rsid w:val="00C3652E"/>
    <w:rsid w:val="00C36B8D"/>
    <w:rsid w:val="00C42CB7"/>
    <w:rsid w:val="00C575B2"/>
    <w:rsid w:val="00C60F9D"/>
    <w:rsid w:val="00C72943"/>
    <w:rsid w:val="00C80735"/>
    <w:rsid w:val="00C96707"/>
    <w:rsid w:val="00CA0262"/>
    <w:rsid w:val="00CA2498"/>
    <w:rsid w:val="00CA4B16"/>
    <w:rsid w:val="00CA68B0"/>
    <w:rsid w:val="00CA7F35"/>
    <w:rsid w:val="00CB2821"/>
    <w:rsid w:val="00CB2C15"/>
    <w:rsid w:val="00CB62DE"/>
    <w:rsid w:val="00CC3FEC"/>
    <w:rsid w:val="00CC61EF"/>
    <w:rsid w:val="00CD580E"/>
    <w:rsid w:val="00CD685E"/>
    <w:rsid w:val="00CE21B9"/>
    <w:rsid w:val="00CE5030"/>
    <w:rsid w:val="00CE6FC3"/>
    <w:rsid w:val="00CE7749"/>
    <w:rsid w:val="00CF1F7E"/>
    <w:rsid w:val="00CF5A35"/>
    <w:rsid w:val="00D078B8"/>
    <w:rsid w:val="00D07B96"/>
    <w:rsid w:val="00D21E76"/>
    <w:rsid w:val="00D430D7"/>
    <w:rsid w:val="00D45AAC"/>
    <w:rsid w:val="00D61A25"/>
    <w:rsid w:val="00D66ACA"/>
    <w:rsid w:val="00D725BB"/>
    <w:rsid w:val="00D74C2C"/>
    <w:rsid w:val="00D81B14"/>
    <w:rsid w:val="00D83DFF"/>
    <w:rsid w:val="00D842F9"/>
    <w:rsid w:val="00D85A4A"/>
    <w:rsid w:val="00D86BAC"/>
    <w:rsid w:val="00D974AE"/>
    <w:rsid w:val="00D97CF0"/>
    <w:rsid w:val="00DA548D"/>
    <w:rsid w:val="00DB27A4"/>
    <w:rsid w:val="00DC0BD6"/>
    <w:rsid w:val="00DC6DAE"/>
    <w:rsid w:val="00DD1BE3"/>
    <w:rsid w:val="00DD2991"/>
    <w:rsid w:val="00DD4760"/>
    <w:rsid w:val="00DD74BB"/>
    <w:rsid w:val="00DD7AFE"/>
    <w:rsid w:val="00DE39F6"/>
    <w:rsid w:val="00DF3DD8"/>
    <w:rsid w:val="00E05B5B"/>
    <w:rsid w:val="00E06AEC"/>
    <w:rsid w:val="00E07D7E"/>
    <w:rsid w:val="00E151CC"/>
    <w:rsid w:val="00E164FB"/>
    <w:rsid w:val="00E16F3A"/>
    <w:rsid w:val="00E17F64"/>
    <w:rsid w:val="00E27320"/>
    <w:rsid w:val="00E343EC"/>
    <w:rsid w:val="00E34A08"/>
    <w:rsid w:val="00E43639"/>
    <w:rsid w:val="00E4380C"/>
    <w:rsid w:val="00E629E8"/>
    <w:rsid w:val="00E64763"/>
    <w:rsid w:val="00E65C20"/>
    <w:rsid w:val="00E74F83"/>
    <w:rsid w:val="00E77E87"/>
    <w:rsid w:val="00E84BF7"/>
    <w:rsid w:val="00E87AEF"/>
    <w:rsid w:val="00E87BCB"/>
    <w:rsid w:val="00E92D11"/>
    <w:rsid w:val="00E92D22"/>
    <w:rsid w:val="00E951B7"/>
    <w:rsid w:val="00EC0386"/>
    <w:rsid w:val="00EC64B5"/>
    <w:rsid w:val="00ED02D0"/>
    <w:rsid w:val="00EE0768"/>
    <w:rsid w:val="00EE0AB5"/>
    <w:rsid w:val="00EF0C63"/>
    <w:rsid w:val="00EF0FBD"/>
    <w:rsid w:val="00EF324B"/>
    <w:rsid w:val="00F077EC"/>
    <w:rsid w:val="00F155F2"/>
    <w:rsid w:val="00F16791"/>
    <w:rsid w:val="00F20C1E"/>
    <w:rsid w:val="00F250ED"/>
    <w:rsid w:val="00F361CB"/>
    <w:rsid w:val="00F46699"/>
    <w:rsid w:val="00F5485F"/>
    <w:rsid w:val="00F77F7E"/>
    <w:rsid w:val="00F80153"/>
    <w:rsid w:val="00F84F89"/>
    <w:rsid w:val="00F85E9A"/>
    <w:rsid w:val="00F949A3"/>
    <w:rsid w:val="00FA4A50"/>
    <w:rsid w:val="00FB0DDA"/>
    <w:rsid w:val="00FB1E4F"/>
    <w:rsid w:val="00FB60C8"/>
    <w:rsid w:val="00FC3413"/>
    <w:rsid w:val="00FC4B7C"/>
    <w:rsid w:val="00FC783D"/>
    <w:rsid w:val="00FD3E28"/>
    <w:rsid w:val="00FD427D"/>
    <w:rsid w:val="00FE1D39"/>
    <w:rsid w:val="00FE265D"/>
    <w:rsid w:val="00FE2857"/>
    <w:rsid w:val="00FE2FF6"/>
    <w:rsid w:val="00FE3AB0"/>
    <w:rsid w:val="00FE41B9"/>
    <w:rsid w:val="00FE56A1"/>
    <w:rsid w:val="00FE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EE13"/>
  <w15:chartTrackingRefBased/>
  <w15:docId w15:val="{4E3C4A5C-CD3A-4D18-A945-1219F243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0BD6"/>
    <w:pPr>
      <w:spacing w:after="0" w:line="240" w:lineRule="auto"/>
    </w:pPr>
    <w:rPr>
      <w:kern w:val="0"/>
      <w:lang w:val="sl-SI"/>
      <w14:ligatures w14:val="none"/>
    </w:rPr>
  </w:style>
  <w:style w:type="paragraph" w:styleId="Naslov1">
    <w:name w:val="heading 1"/>
    <w:basedOn w:val="Navaden"/>
    <w:next w:val="Navaden"/>
    <w:link w:val="Naslov1Znak"/>
    <w:uiPriority w:val="9"/>
    <w:qFormat/>
    <w:rsid w:val="00DC0BD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Naslov2">
    <w:name w:val="heading 2"/>
    <w:basedOn w:val="Navaden"/>
    <w:next w:val="Navaden"/>
    <w:link w:val="Naslov2Znak"/>
    <w:uiPriority w:val="9"/>
    <w:semiHidden/>
    <w:unhideWhenUsed/>
    <w:qFormat/>
    <w:rsid w:val="00DC0BD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Naslov3">
    <w:name w:val="heading 3"/>
    <w:basedOn w:val="Navaden"/>
    <w:next w:val="Navaden"/>
    <w:link w:val="Naslov3Znak"/>
    <w:uiPriority w:val="9"/>
    <w:unhideWhenUsed/>
    <w:qFormat/>
    <w:rsid w:val="00DC0BD6"/>
    <w:pPr>
      <w:keepNext/>
      <w:keepLines/>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Naslov4">
    <w:name w:val="heading 4"/>
    <w:basedOn w:val="Navaden"/>
    <w:next w:val="Navaden"/>
    <w:link w:val="Naslov4Znak"/>
    <w:uiPriority w:val="9"/>
    <w:semiHidden/>
    <w:unhideWhenUsed/>
    <w:qFormat/>
    <w:rsid w:val="00DC0BD6"/>
    <w:pPr>
      <w:keepNext/>
      <w:keepLines/>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Naslov5">
    <w:name w:val="heading 5"/>
    <w:basedOn w:val="Navaden"/>
    <w:next w:val="Navaden"/>
    <w:link w:val="Naslov5Znak"/>
    <w:uiPriority w:val="9"/>
    <w:semiHidden/>
    <w:unhideWhenUsed/>
    <w:qFormat/>
    <w:rsid w:val="00DC0BD6"/>
    <w:pPr>
      <w:keepNext/>
      <w:keepLines/>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Naslov6">
    <w:name w:val="heading 6"/>
    <w:basedOn w:val="Navaden"/>
    <w:next w:val="Navaden"/>
    <w:link w:val="Naslov6Znak"/>
    <w:uiPriority w:val="9"/>
    <w:semiHidden/>
    <w:unhideWhenUsed/>
    <w:qFormat/>
    <w:rsid w:val="00DC0BD6"/>
    <w:pPr>
      <w:keepNext/>
      <w:keepLines/>
      <w:spacing w:before="40" w:line="259" w:lineRule="auto"/>
      <w:outlineLvl w:val="5"/>
    </w:pPr>
    <w:rPr>
      <w:rFonts w:eastAsiaTheme="majorEastAsia" w:cstheme="majorBidi"/>
      <w:i/>
      <w:iCs/>
      <w:color w:val="595959" w:themeColor="text1" w:themeTint="A6"/>
      <w:kern w:val="2"/>
      <w:lang w:val="en-GB"/>
      <w14:ligatures w14:val="standardContextual"/>
    </w:rPr>
  </w:style>
  <w:style w:type="paragraph" w:styleId="Naslov7">
    <w:name w:val="heading 7"/>
    <w:basedOn w:val="Navaden"/>
    <w:next w:val="Navaden"/>
    <w:link w:val="Naslov7Znak"/>
    <w:uiPriority w:val="9"/>
    <w:semiHidden/>
    <w:unhideWhenUsed/>
    <w:qFormat/>
    <w:rsid w:val="00DC0BD6"/>
    <w:pPr>
      <w:keepNext/>
      <w:keepLines/>
      <w:spacing w:before="40" w:line="259" w:lineRule="auto"/>
      <w:outlineLvl w:val="6"/>
    </w:pPr>
    <w:rPr>
      <w:rFonts w:eastAsiaTheme="majorEastAsia" w:cstheme="majorBidi"/>
      <w:color w:val="595959" w:themeColor="text1" w:themeTint="A6"/>
      <w:kern w:val="2"/>
      <w:lang w:val="en-GB"/>
      <w14:ligatures w14:val="standardContextual"/>
    </w:rPr>
  </w:style>
  <w:style w:type="paragraph" w:styleId="Naslov8">
    <w:name w:val="heading 8"/>
    <w:basedOn w:val="Navaden"/>
    <w:next w:val="Navaden"/>
    <w:link w:val="Naslov8Znak"/>
    <w:uiPriority w:val="9"/>
    <w:semiHidden/>
    <w:unhideWhenUsed/>
    <w:qFormat/>
    <w:rsid w:val="00DC0BD6"/>
    <w:pPr>
      <w:keepNext/>
      <w:keepLines/>
      <w:spacing w:line="259" w:lineRule="auto"/>
      <w:outlineLvl w:val="7"/>
    </w:pPr>
    <w:rPr>
      <w:rFonts w:eastAsiaTheme="majorEastAsia" w:cstheme="majorBidi"/>
      <w:i/>
      <w:iCs/>
      <w:color w:val="272727" w:themeColor="text1" w:themeTint="D8"/>
      <w:kern w:val="2"/>
      <w:lang w:val="en-GB"/>
      <w14:ligatures w14:val="standardContextual"/>
    </w:rPr>
  </w:style>
  <w:style w:type="paragraph" w:styleId="Naslov9">
    <w:name w:val="heading 9"/>
    <w:basedOn w:val="Navaden"/>
    <w:next w:val="Navaden"/>
    <w:link w:val="Naslov9Znak"/>
    <w:uiPriority w:val="9"/>
    <w:semiHidden/>
    <w:unhideWhenUsed/>
    <w:qFormat/>
    <w:rsid w:val="00DC0BD6"/>
    <w:pPr>
      <w:keepNext/>
      <w:keepLines/>
      <w:spacing w:line="259" w:lineRule="auto"/>
      <w:outlineLvl w:val="8"/>
    </w:pPr>
    <w:rPr>
      <w:rFonts w:eastAsiaTheme="majorEastAsia" w:cstheme="majorBidi"/>
      <w:color w:val="272727" w:themeColor="text1" w:themeTint="D8"/>
      <w:kern w:val="2"/>
      <w:lang w:val="en-GB"/>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C0BD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C0BD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DC0BD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C0BD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C0BD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C0BD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C0BD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C0BD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C0BD6"/>
    <w:rPr>
      <w:rFonts w:eastAsiaTheme="majorEastAsia" w:cstheme="majorBidi"/>
      <w:color w:val="272727" w:themeColor="text1" w:themeTint="D8"/>
    </w:rPr>
  </w:style>
  <w:style w:type="paragraph" w:styleId="Naslov">
    <w:name w:val="Title"/>
    <w:basedOn w:val="Navaden"/>
    <w:next w:val="Navaden"/>
    <w:link w:val="NaslovZnak"/>
    <w:uiPriority w:val="10"/>
    <w:qFormat/>
    <w:rsid w:val="00DC0BD6"/>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NaslovZnak">
    <w:name w:val="Naslov Znak"/>
    <w:basedOn w:val="Privzetapisavaodstavka"/>
    <w:link w:val="Naslov"/>
    <w:uiPriority w:val="10"/>
    <w:rsid w:val="00DC0BD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C0BD6"/>
    <w:pPr>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PodnaslovZnak">
    <w:name w:val="Podnaslov Znak"/>
    <w:basedOn w:val="Privzetapisavaodstavka"/>
    <w:link w:val="Podnaslov"/>
    <w:uiPriority w:val="11"/>
    <w:rsid w:val="00DC0BD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C0BD6"/>
    <w:pPr>
      <w:spacing w:before="160" w:after="160" w:line="259" w:lineRule="auto"/>
      <w:jc w:val="center"/>
    </w:pPr>
    <w:rPr>
      <w:i/>
      <w:iCs/>
      <w:color w:val="404040" w:themeColor="text1" w:themeTint="BF"/>
      <w:kern w:val="2"/>
      <w:lang w:val="en-GB"/>
      <w14:ligatures w14:val="standardContextual"/>
    </w:rPr>
  </w:style>
  <w:style w:type="character" w:customStyle="1" w:styleId="CitatZnak">
    <w:name w:val="Citat Znak"/>
    <w:basedOn w:val="Privzetapisavaodstavka"/>
    <w:link w:val="Citat"/>
    <w:uiPriority w:val="29"/>
    <w:rsid w:val="00DC0BD6"/>
    <w:rPr>
      <w:i/>
      <w:iCs/>
      <w:color w:val="404040" w:themeColor="text1" w:themeTint="BF"/>
    </w:rPr>
  </w:style>
  <w:style w:type="paragraph" w:styleId="Odstavekseznama">
    <w:name w:val="List Paragraph"/>
    <w:basedOn w:val="Navaden"/>
    <w:uiPriority w:val="34"/>
    <w:qFormat/>
    <w:rsid w:val="00DC0BD6"/>
    <w:pPr>
      <w:spacing w:after="160" w:line="259" w:lineRule="auto"/>
      <w:ind w:left="720"/>
      <w:contextualSpacing/>
    </w:pPr>
    <w:rPr>
      <w:kern w:val="2"/>
      <w:lang w:val="en-GB"/>
      <w14:ligatures w14:val="standardContextual"/>
    </w:rPr>
  </w:style>
  <w:style w:type="character" w:styleId="Intenzivenpoudarek">
    <w:name w:val="Intense Emphasis"/>
    <w:basedOn w:val="Privzetapisavaodstavka"/>
    <w:uiPriority w:val="21"/>
    <w:qFormat/>
    <w:rsid w:val="00DC0BD6"/>
    <w:rPr>
      <w:i/>
      <w:iCs/>
      <w:color w:val="0F4761" w:themeColor="accent1" w:themeShade="BF"/>
    </w:rPr>
  </w:style>
  <w:style w:type="paragraph" w:styleId="Intenzivencitat">
    <w:name w:val="Intense Quote"/>
    <w:basedOn w:val="Navaden"/>
    <w:next w:val="Navaden"/>
    <w:link w:val="IntenzivencitatZnak"/>
    <w:uiPriority w:val="30"/>
    <w:qFormat/>
    <w:rsid w:val="00DC0BD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ntenzivencitatZnak">
    <w:name w:val="Intenziven citat Znak"/>
    <w:basedOn w:val="Privzetapisavaodstavka"/>
    <w:link w:val="Intenzivencitat"/>
    <w:uiPriority w:val="30"/>
    <w:rsid w:val="00DC0BD6"/>
    <w:rPr>
      <w:i/>
      <w:iCs/>
      <w:color w:val="0F4761" w:themeColor="accent1" w:themeShade="BF"/>
    </w:rPr>
  </w:style>
  <w:style w:type="character" w:styleId="Intenzivensklic">
    <w:name w:val="Intense Reference"/>
    <w:basedOn w:val="Privzetapisavaodstavka"/>
    <w:uiPriority w:val="32"/>
    <w:qFormat/>
    <w:rsid w:val="00DC0BD6"/>
    <w:rPr>
      <w:b/>
      <w:bCs/>
      <w:smallCaps/>
      <w:color w:val="0F4761" w:themeColor="accent1" w:themeShade="BF"/>
      <w:spacing w:val="5"/>
    </w:rPr>
  </w:style>
  <w:style w:type="paragraph" w:styleId="Glava">
    <w:name w:val="header"/>
    <w:basedOn w:val="Navaden"/>
    <w:link w:val="GlavaZnak"/>
    <w:uiPriority w:val="99"/>
    <w:unhideWhenUsed/>
    <w:rsid w:val="00DC0BD6"/>
    <w:pPr>
      <w:tabs>
        <w:tab w:val="center" w:pos="4513"/>
        <w:tab w:val="right" w:pos="9026"/>
      </w:tabs>
    </w:pPr>
  </w:style>
  <w:style w:type="character" w:customStyle="1" w:styleId="GlavaZnak">
    <w:name w:val="Glava Znak"/>
    <w:basedOn w:val="Privzetapisavaodstavka"/>
    <w:link w:val="Glava"/>
    <w:uiPriority w:val="99"/>
    <w:rsid w:val="00DC0BD6"/>
    <w:rPr>
      <w:kern w:val="0"/>
      <w:lang w:val="sl-SI"/>
      <w14:ligatures w14:val="none"/>
    </w:rPr>
  </w:style>
  <w:style w:type="paragraph" w:styleId="Noga">
    <w:name w:val="footer"/>
    <w:basedOn w:val="Navaden"/>
    <w:link w:val="NogaZnak"/>
    <w:uiPriority w:val="99"/>
    <w:unhideWhenUsed/>
    <w:rsid w:val="00DC0BD6"/>
    <w:pPr>
      <w:tabs>
        <w:tab w:val="center" w:pos="4513"/>
        <w:tab w:val="right" w:pos="9026"/>
      </w:tabs>
    </w:pPr>
  </w:style>
  <w:style w:type="character" w:customStyle="1" w:styleId="NogaZnak">
    <w:name w:val="Noga Znak"/>
    <w:basedOn w:val="Privzetapisavaodstavka"/>
    <w:link w:val="Noga"/>
    <w:uiPriority w:val="99"/>
    <w:rsid w:val="00DC0BD6"/>
    <w:rPr>
      <w:kern w:val="0"/>
      <w:lang w:val="sl-SI"/>
      <w14:ligatures w14:val="none"/>
    </w:rPr>
  </w:style>
  <w:style w:type="character" w:styleId="Hiperpovezava">
    <w:name w:val="Hyperlink"/>
    <w:basedOn w:val="Privzetapisavaodstavka"/>
    <w:uiPriority w:val="99"/>
    <w:unhideWhenUsed/>
    <w:rsid w:val="00DC0BD6"/>
    <w:rPr>
      <w:color w:val="467886" w:themeColor="hyperlink"/>
      <w:u w:val="single"/>
    </w:rPr>
  </w:style>
  <w:style w:type="character" w:styleId="Nerazreenaomemba">
    <w:name w:val="Unresolved Mention"/>
    <w:basedOn w:val="Privzetapisavaodstavka"/>
    <w:uiPriority w:val="99"/>
    <w:semiHidden/>
    <w:unhideWhenUsed/>
    <w:rsid w:val="00DC0BD6"/>
    <w:rPr>
      <w:color w:val="605E5C"/>
      <w:shd w:val="clear" w:color="auto" w:fill="E1DFDD"/>
    </w:rPr>
  </w:style>
  <w:style w:type="paragraph" w:customStyle="1" w:styleId="Default">
    <w:name w:val="Default"/>
    <w:rsid w:val="00DC0BD6"/>
    <w:pPr>
      <w:autoSpaceDE w:val="0"/>
      <w:autoSpaceDN w:val="0"/>
      <w:adjustRightInd w:val="0"/>
      <w:spacing w:after="0" w:line="240" w:lineRule="auto"/>
    </w:pPr>
    <w:rPr>
      <w:rFonts w:ascii="Arial" w:hAnsi="Arial" w:cs="Arial"/>
      <w:color w:val="000000"/>
      <w:kern w:val="0"/>
      <w:sz w:val="24"/>
      <w:szCs w:val="24"/>
    </w:rPr>
  </w:style>
  <w:style w:type="paragraph" w:styleId="Sprotnaopomba-besedilo">
    <w:name w:val="footnote text"/>
    <w:basedOn w:val="Navaden"/>
    <w:link w:val="Sprotnaopomba-besediloZnak"/>
    <w:uiPriority w:val="99"/>
    <w:unhideWhenUsed/>
    <w:qFormat/>
    <w:rsid w:val="003D2049"/>
    <w:pPr>
      <w:spacing w:after="120"/>
      <w:ind w:left="357" w:hanging="357"/>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qFormat/>
    <w:rsid w:val="003D2049"/>
    <w:rPr>
      <w:rFonts w:ascii="Times New Roman" w:eastAsia="Times New Roman" w:hAnsi="Times New Roman" w:cs="Times New Roman"/>
      <w:kern w:val="0"/>
      <w:sz w:val="20"/>
      <w:szCs w:val="20"/>
      <w:lang w:val="sl-SI" w:eastAsia="sl-SI"/>
      <w14:ligatures w14:val="none"/>
    </w:rPr>
  </w:style>
  <w:style w:type="character" w:styleId="Sprotnaopomba-sklic">
    <w:name w:val="footnote reference"/>
    <w:basedOn w:val="Privzetapisavaodstavka"/>
    <w:link w:val="NECGFootnoteReference"/>
    <w:uiPriority w:val="99"/>
    <w:unhideWhenUsed/>
    <w:qFormat/>
    <w:rsid w:val="003D2049"/>
    <w:rPr>
      <w:vertAlign w:val="superscript"/>
    </w:rPr>
  </w:style>
  <w:style w:type="paragraph" w:customStyle="1" w:styleId="NECGFootnoteReference">
    <w:name w:val="(NECG) Footnote Reference"/>
    <w:basedOn w:val="Navaden"/>
    <w:link w:val="Sprotnaopomba-sklic"/>
    <w:uiPriority w:val="99"/>
    <w:qFormat/>
    <w:rsid w:val="003D2049"/>
    <w:pPr>
      <w:spacing w:after="160" w:line="240" w:lineRule="exact"/>
    </w:pPr>
    <w:rPr>
      <w:kern w:val="2"/>
      <w:vertAlign w:val="superscript"/>
      <w:lang w:val="en-GB"/>
      <w14:ligatures w14:val="standardContextual"/>
    </w:rPr>
  </w:style>
  <w:style w:type="paragraph" w:styleId="Navadensplet">
    <w:name w:val="Normal (Web)"/>
    <w:basedOn w:val="Navaden"/>
    <w:uiPriority w:val="99"/>
    <w:semiHidden/>
    <w:unhideWhenUsed/>
    <w:rsid w:val="00102BE8"/>
    <w:pPr>
      <w:spacing w:before="100" w:beforeAutospacing="1" w:after="100" w:afterAutospacing="1"/>
    </w:pPr>
    <w:rPr>
      <w:rFonts w:ascii="Times New Roman" w:eastAsia="Times New Roman" w:hAnsi="Times New Roman" w:cs="Times New Roman"/>
      <w:sz w:val="24"/>
      <w:szCs w:val="24"/>
    </w:rPr>
  </w:style>
  <w:style w:type="character" w:styleId="Poudarek">
    <w:name w:val="Emphasis"/>
    <w:basedOn w:val="Privzetapisavaodstavka"/>
    <w:uiPriority w:val="20"/>
    <w:qFormat/>
    <w:rsid w:val="00CB2821"/>
    <w:rPr>
      <w:i/>
      <w:iCs/>
    </w:rPr>
  </w:style>
  <w:style w:type="paragraph" w:styleId="Revizija">
    <w:name w:val="Revision"/>
    <w:hidden/>
    <w:uiPriority w:val="99"/>
    <w:semiHidden/>
    <w:rsid w:val="00801318"/>
    <w:pPr>
      <w:spacing w:after="0" w:line="240" w:lineRule="auto"/>
    </w:pPr>
    <w:rPr>
      <w:kern w:val="0"/>
      <w:lang w:val="sl-SI"/>
      <w14:ligatures w14:val="none"/>
    </w:rPr>
  </w:style>
  <w:style w:type="character" w:styleId="Pripombasklic">
    <w:name w:val="annotation reference"/>
    <w:basedOn w:val="Privzetapisavaodstavka"/>
    <w:uiPriority w:val="99"/>
    <w:semiHidden/>
    <w:unhideWhenUsed/>
    <w:rsid w:val="005C7D42"/>
    <w:rPr>
      <w:sz w:val="16"/>
      <w:szCs w:val="16"/>
    </w:rPr>
  </w:style>
  <w:style w:type="paragraph" w:styleId="Pripombabesedilo">
    <w:name w:val="annotation text"/>
    <w:basedOn w:val="Navaden"/>
    <w:link w:val="PripombabesediloZnak"/>
    <w:uiPriority w:val="99"/>
    <w:unhideWhenUsed/>
    <w:rsid w:val="005C7D42"/>
    <w:rPr>
      <w:sz w:val="20"/>
      <w:szCs w:val="20"/>
    </w:rPr>
  </w:style>
  <w:style w:type="character" w:customStyle="1" w:styleId="PripombabesediloZnak">
    <w:name w:val="Pripomba – besedilo Znak"/>
    <w:basedOn w:val="Privzetapisavaodstavka"/>
    <w:link w:val="Pripombabesedilo"/>
    <w:uiPriority w:val="99"/>
    <w:rsid w:val="005C7D42"/>
    <w:rPr>
      <w:kern w:val="0"/>
      <w:sz w:val="20"/>
      <w:szCs w:val="20"/>
      <w:lang w:val="sl-SI"/>
      <w14:ligatures w14:val="none"/>
    </w:rPr>
  </w:style>
  <w:style w:type="paragraph" w:styleId="Zadevapripombe">
    <w:name w:val="annotation subject"/>
    <w:basedOn w:val="Pripombabesedilo"/>
    <w:next w:val="Pripombabesedilo"/>
    <w:link w:val="ZadevapripombeZnak"/>
    <w:uiPriority w:val="99"/>
    <w:semiHidden/>
    <w:unhideWhenUsed/>
    <w:rsid w:val="005C7D42"/>
    <w:rPr>
      <w:b/>
      <w:bCs/>
    </w:rPr>
  </w:style>
  <w:style w:type="character" w:customStyle="1" w:styleId="ZadevapripombeZnak">
    <w:name w:val="Zadeva pripombe Znak"/>
    <w:basedOn w:val="PripombabesediloZnak"/>
    <w:link w:val="Zadevapripombe"/>
    <w:uiPriority w:val="99"/>
    <w:semiHidden/>
    <w:rsid w:val="005C7D42"/>
    <w:rPr>
      <w:b/>
      <w:bCs/>
      <w:kern w:val="0"/>
      <w:sz w:val="20"/>
      <w:szCs w:val="20"/>
      <w:lang w:val="sl-SI"/>
      <w14:ligatures w14:val="none"/>
    </w:rPr>
  </w:style>
  <w:style w:type="character" w:styleId="SledenaHiperpovezava">
    <w:name w:val="FollowedHyperlink"/>
    <w:basedOn w:val="Privzetapisavaodstavka"/>
    <w:uiPriority w:val="99"/>
    <w:semiHidden/>
    <w:unhideWhenUsed/>
    <w:rsid w:val="00D74C2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0207">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990402280">
      <w:bodyDiv w:val="1"/>
      <w:marLeft w:val="0"/>
      <w:marRight w:val="0"/>
      <w:marTop w:val="0"/>
      <w:marBottom w:val="0"/>
      <w:divBdr>
        <w:top w:val="none" w:sz="0" w:space="0" w:color="auto"/>
        <w:left w:val="none" w:sz="0" w:space="0" w:color="auto"/>
        <w:bottom w:val="none" w:sz="0" w:space="0" w:color="auto"/>
        <w:right w:val="none" w:sz="0" w:space="0" w:color="auto"/>
      </w:divBdr>
    </w:div>
    <w:div w:id="1146044668">
      <w:bodyDiv w:val="1"/>
      <w:marLeft w:val="0"/>
      <w:marRight w:val="0"/>
      <w:marTop w:val="0"/>
      <w:marBottom w:val="0"/>
      <w:divBdr>
        <w:top w:val="none" w:sz="0" w:space="0" w:color="auto"/>
        <w:left w:val="none" w:sz="0" w:space="0" w:color="auto"/>
        <w:bottom w:val="none" w:sz="0" w:space="0" w:color="auto"/>
        <w:right w:val="none" w:sz="0" w:space="0" w:color="auto"/>
      </w:divBdr>
    </w:div>
    <w:div w:id="1873033600">
      <w:bodyDiv w:val="1"/>
      <w:marLeft w:val="0"/>
      <w:marRight w:val="0"/>
      <w:marTop w:val="0"/>
      <w:marBottom w:val="0"/>
      <w:divBdr>
        <w:top w:val="none" w:sz="0" w:space="0" w:color="auto"/>
        <w:left w:val="none" w:sz="0" w:space="0" w:color="auto"/>
        <w:bottom w:val="none" w:sz="0" w:space="0" w:color="auto"/>
        <w:right w:val="none" w:sz="0" w:space="0" w:color="auto"/>
      </w:divBdr>
    </w:div>
    <w:div w:id="20584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ohorjekozjaktrail.s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armen.razlag@rra-podravje.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30284FCED48548B9B0C20996C68E03" ma:contentTypeVersion="19" ma:contentTypeDescription="Ustvari nov dokument." ma:contentTypeScope="" ma:versionID="8fd8bca60a9feaf73c0832c3daa8e56b">
  <xsd:schema xmlns:xsd="http://www.w3.org/2001/XMLSchema" xmlns:xs="http://www.w3.org/2001/XMLSchema" xmlns:p="http://schemas.microsoft.com/office/2006/metadata/properties" xmlns:ns2="f42627c6-e217-499c-b5a7-cf370326ee79" xmlns:ns3="a63e6597-4531-4dc2-bc76-96d4fb27f392" targetNamespace="http://schemas.microsoft.com/office/2006/metadata/properties" ma:root="true" ma:fieldsID="11fb232c53c014994940eda93eef354b" ns2:_="" ns3:_="">
    <xsd:import namespace="f42627c6-e217-499c-b5a7-cf370326ee79"/>
    <xsd:import namespace="a63e6597-4531-4dc2-bc76-96d4fb27f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627c6-e217-499c-b5a7-cf370326e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08d5e401-48a0-48e4-a2c9-359257449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e6597-4531-4dc2-bc76-96d4fb27f392"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3" nillable="true" ma:displayName="Taxonomy Catch All Column" ma:hidden="true" ma:list="{41638d2e-464c-49af-b702-1f485c521d94}" ma:internalName="TaxCatchAll" ma:showField="CatchAllData" ma:web="a63e6597-4531-4dc2-bc76-96d4fb27f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2627c6-e217-499c-b5a7-cf370326ee79">
      <Terms xmlns="http://schemas.microsoft.com/office/infopath/2007/PartnerControls"/>
    </lcf76f155ced4ddcb4097134ff3c332f>
    <TaxCatchAll xmlns="a63e6597-4531-4dc2-bc76-96d4fb27f3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641D12-4FA8-48E5-8187-5F883CF21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627c6-e217-499c-b5a7-cf370326ee79"/>
    <ds:schemaRef ds:uri="a63e6597-4531-4dc2-bc76-96d4fb27f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C59208-1C8D-47D6-B4A5-018A76F595F6}">
  <ds:schemaRefs>
    <ds:schemaRef ds:uri="http://schemas.microsoft.com/office/2006/metadata/properties"/>
    <ds:schemaRef ds:uri="http://schemas.microsoft.com/office/infopath/2007/PartnerControls"/>
    <ds:schemaRef ds:uri="f42627c6-e217-499c-b5a7-cf370326ee79"/>
    <ds:schemaRef ds:uri="a63e6597-4531-4dc2-bc76-96d4fb27f392"/>
  </ds:schemaRefs>
</ds:datastoreItem>
</file>

<file path=customXml/itemProps3.xml><?xml version="1.0" encoding="utf-8"?>
<ds:datastoreItem xmlns:ds="http://schemas.openxmlformats.org/officeDocument/2006/customXml" ds:itemID="{9230AF5D-F1C8-4DE1-A157-6D329A3A1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872</Words>
  <Characters>4976</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Karmen RAZLAG</dc:creator>
  <cp:keywords/>
  <dc:description/>
  <cp:lastModifiedBy>Jana Lutarič</cp:lastModifiedBy>
  <cp:revision>15</cp:revision>
  <cp:lastPrinted>2026-09-18T06:45:00Z</cp:lastPrinted>
  <dcterms:created xsi:type="dcterms:W3CDTF">2026-10-14T08:21:00Z</dcterms:created>
  <dcterms:modified xsi:type="dcterms:W3CDTF">2026-10-14T08:38:00Z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0x010100BE30284FCED48548B9B0C20996C68E03</vt:lpwstr>
  </property>
  <property fmtid="{D5CDD505-2E9C-101B-9397-08002B2CF9AE}" pid="3" name="MediaServiceImageTags">
    <vt:lpwstr/>
  </property>
</Properties>
</file>